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DBC4" w14:textId="3EF3E1A8" w:rsidR="00622C32" w:rsidRPr="00E54D35" w:rsidRDefault="0023286F" w:rsidP="002C4BC4">
      <w:pPr>
        <w:spacing w:afterLines="25" w:after="90"/>
        <w:jc w:val="center"/>
        <w:rPr>
          <w:rFonts w:ascii="標楷體" w:eastAsia="標楷體" w:hAnsi="標楷體"/>
          <w:szCs w:val="24"/>
        </w:rPr>
      </w:pPr>
      <w:r w:rsidRPr="00E54D35">
        <w:rPr>
          <w:rFonts w:ascii="標楷體" w:eastAsia="標楷體" w:hAnsi="標楷體" w:hint="eastAsia"/>
          <w:b/>
          <w:sz w:val="44"/>
          <w:szCs w:val="44"/>
        </w:rPr>
        <w:t xml:space="preserve">             </w:t>
      </w:r>
      <w:r w:rsidR="00983DBF" w:rsidRPr="00E54D35">
        <w:rPr>
          <w:rFonts w:ascii="標楷體" w:eastAsia="標楷體" w:hAnsi="標楷體" w:hint="eastAsia"/>
          <w:b/>
          <w:sz w:val="44"/>
          <w:szCs w:val="44"/>
        </w:rPr>
        <w:t>遺產分割協議書</w:t>
      </w:r>
      <w:r w:rsidRPr="00E54D35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E54D35">
        <w:rPr>
          <w:rFonts w:ascii="標楷體" w:eastAsia="標楷體" w:hAnsi="標楷體" w:hint="eastAsia"/>
          <w:b/>
          <w:szCs w:val="24"/>
        </w:rPr>
        <w:t>(1</w:t>
      </w:r>
      <w:r w:rsidR="00DC5441" w:rsidRPr="00E54D35">
        <w:rPr>
          <w:rFonts w:ascii="標楷體" w:eastAsia="標楷體" w:hAnsi="標楷體"/>
          <w:b/>
          <w:szCs w:val="24"/>
        </w:rPr>
        <w:t>1</w:t>
      </w:r>
      <w:r w:rsidR="00B46EE0">
        <w:rPr>
          <w:rFonts w:ascii="標楷體" w:eastAsia="標楷體" w:hAnsi="標楷體" w:hint="eastAsia"/>
          <w:b/>
          <w:szCs w:val="24"/>
        </w:rPr>
        <w:t>5</w:t>
      </w:r>
      <w:r w:rsidRPr="00E54D35">
        <w:rPr>
          <w:rFonts w:ascii="標楷體" w:eastAsia="標楷體" w:hAnsi="標楷體" w:hint="eastAsia"/>
          <w:b/>
          <w:szCs w:val="24"/>
        </w:rPr>
        <w:t>.</w:t>
      </w:r>
      <w:r w:rsidR="00B46EE0">
        <w:rPr>
          <w:rFonts w:ascii="標楷體" w:eastAsia="標楷體" w:hAnsi="標楷體" w:hint="eastAsia"/>
          <w:b/>
          <w:szCs w:val="24"/>
        </w:rPr>
        <w:t>05</w:t>
      </w:r>
      <w:r w:rsidRPr="00E54D35">
        <w:rPr>
          <w:rFonts w:ascii="標楷體" w:eastAsia="標楷體" w:hAnsi="標楷體" w:hint="eastAsia"/>
          <w:b/>
          <w:szCs w:val="24"/>
        </w:rPr>
        <w:t>最新修正版)</w:t>
      </w:r>
    </w:p>
    <w:p w14:paraId="20B3BA2F" w14:textId="77777777" w:rsidR="00950E60" w:rsidRPr="00E54D35" w:rsidRDefault="00983DBF" w:rsidP="00FC3C9F">
      <w:pPr>
        <w:autoSpaceDE w:val="0"/>
        <w:autoSpaceDN w:val="0"/>
        <w:adjustRightIn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立協議書人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E33FED" w:rsidRPr="00E54D35">
        <w:rPr>
          <w:rFonts w:ascii="標楷體" w:eastAsia="標楷體" w:hAnsi="標楷體" w:cs="Times New Roman"/>
          <w:sz w:val="26"/>
          <w:szCs w:val="26"/>
        </w:rPr>
        <w:t xml:space="preserve">　　</w:t>
      </w:r>
      <w:r w:rsidR="002C4BC4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等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B744D1" w:rsidRPr="00E54D35">
        <w:rPr>
          <w:rFonts w:ascii="標楷體" w:eastAsia="標楷體" w:hAnsi="標楷體" w:cs="Times New Roman" w:hint="eastAsia"/>
          <w:sz w:val="26"/>
          <w:szCs w:val="26"/>
        </w:rPr>
        <w:t>人</w:t>
      </w:r>
      <w:r w:rsidR="00FC3C9F" w:rsidRPr="00E54D35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係被繼承人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E33FED" w:rsidRPr="00E54D35">
        <w:rPr>
          <w:rFonts w:ascii="標楷體" w:eastAsia="標楷體" w:hAnsi="標楷體" w:cs="Times New Roman"/>
          <w:sz w:val="26"/>
          <w:szCs w:val="26"/>
        </w:rPr>
        <w:t xml:space="preserve">　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之合法繼承人，茲因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 xml:space="preserve">被繼承人  </w:t>
      </w:r>
      <w:r w:rsidR="00FC3C9F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FC3C9F" w:rsidRPr="00E54D35">
        <w:rPr>
          <w:rFonts w:ascii="標楷體" w:eastAsia="標楷體" w:hAnsi="標楷體" w:cs="Times New Roman"/>
          <w:sz w:val="26"/>
          <w:szCs w:val="26"/>
        </w:rPr>
        <w:t xml:space="preserve">　　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不幸於民國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　</w:t>
      </w:r>
      <w:r w:rsidRPr="00E54D35">
        <w:rPr>
          <w:rFonts w:ascii="標楷體" w:eastAsia="標楷體" w:hAnsi="標楷體" w:cs="Times New Roman"/>
          <w:sz w:val="26"/>
          <w:szCs w:val="26"/>
        </w:rPr>
        <w:t>年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cs="Times New Roman"/>
          <w:sz w:val="26"/>
          <w:szCs w:val="26"/>
        </w:rPr>
        <w:t>月</w:t>
      </w:r>
      <w:r w:rsidR="00E33FED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cs="Times New Roman"/>
          <w:sz w:val="26"/>
          <w:szCs w:val="26"/>
        </w:rPr>
        <w:t>日</w:t>
      </w:r>
      <w:r w:rsidR="00362A56" w:rsidRPr="00E54D35">
        <w:rPr>
          <w:rFonts w:ascii="標楷體" w:eastAsia="標楷體" w:hAnsi="標楷體" w:cs="Times New Roman" w:hint="eastAsia"/>
          <w:sz w:val="26"/>
          <w:szCs w:val="26"/>
        </w:rPr>
        <w:t>逝世，特就下列之財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產依照民法有關規定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及</w:t>
      </w:r>
      <w:r w:rsidR="00BE5D8C" w:rsidRPr="00E54D35">
        <w:rPr>
          <w:rFonts w:ascii="標楷體" w:eastAsia="標楷體" w:hAnsi="標楷體" w:cs="Times New Roman"/>
          <w:sz w:val="26"/>
          <w:szCs w:val="26"/>
        </w:rPr>
        <w:t>遺產稅繳清（免稅）證明書所載標的，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訂立本協議書予以分割遺產，其協議內容及分割明細如下：</w:t>
      </w:r>
    </w:p>
    <w:p w14:paraId="29FA5798" w14:textId="77777777" w:rsidR="00E33FED" w:rsidRPr="00E54D35" w:rsidRDefault="00E33FED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一</w:t>
      </w:r>
      <w:r w:rsidRPr="00E54D35">
        <w:rPr>
          <w:rFonts w:ascii="標楷體" w:eastAsia="標楷體" w:hAnsi="標楷體" w:cs="Times New Roman"/>
          <w:sz w:val="26"/>
          <w:szCs w:val="26"/>
        </w:rPr>
        <w:t>、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遺</w:t>
      </w:r>
      <w:r w:rsidRPr="00E54D35">
        <w:rPr>
          <w:rFonts w:ascii="標楷體" w:eastAsia="標楷體" w:hAnsi="標楷體" w:cs="Times New Roman"/>
          <w:sz w:val="26"/>
          <w:szCs w:val="26"/>
        </w:rPr>
        <w:t>產分割方式：</w:t>
      </w:r>
    </w:p>
    <w:p w14:paraId="03FF36BE" w14:textId="77777777" w:rsidR="00E33FED" w:rsidRPr="00E54D35" w:rsidRDefault="00E33FED" w:rsidP="00BE5D8C">
      <w:pPr>
        <w:ind w:leftChars="236" w:left="1086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(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一)有</w:t>
      </w:r>
      <w:r w:rsidR="00FC3C9F" w:rsidRPr="00E54D35">
        <w:rPr>
          <w:rFonts w:ascii="標楷體" w:eastAsia="標楷體" w:hAnsi="標楷體" w:cs="Times New Roman"/>
          <w:sz w:val="26"/>
          <w:szCs w:val="26"/>
        </w:rPr>
        <w:t>遺囑</w:t>
      </w:r>
      <w:r w:rsidR="00FC3C9F" w:rsidRPr="00E54D35">
        <w:rPr>
          <w:rFonts w:ascii="標楷體" w:eastAsia="標楷體" w:hAnsi="標楷體" w:cs="Times New Roman" w:hint="eastAsia"/>
          <w:sz w:val="26"/>
          <w:szCs w:val="26"/>
        </w:rPr>
        <w:t>者</w:t>
      </w:r>
      <w:r w:rsidRPr="00E54D35">
        <w:rPr>
          <w:rFonts w:ascii="標楷體" w:eastAsia="標楷體" w:hAnsi="標楷體" w:cs="Times New Roman"/>
          <w:sz w:val="26"/>
          <w:szCs w:val="26"/>
        </w:rPr>
        <w:t>，以遺囑所載之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方</w:t>
      </w:r>
      <w:r w:rsidR="00BE5D8C" w:rsidRPr="00E54D35">
        <w:rPr>
          <w:rFonts w:ascii="標楷體" w:eastAsia="標楷體" w:hAnsi="標楷體" w:cs="Times New Roman"/>
          <w:sz w:val="26"/>
          <w:szCs w:val="26"/>
        </w:rPr>
        <w:t>式</w:t>
      </w:r>
      <w:r w:rsidRPr="00E54D35">
        <w:rPr>
          <w:rFonts w:ascii="標楷體" w:eastAsia="標楷體" w:hAnsi="標楷體" w:cs="Times New Roman"/>
          <w:sz w:val="26"/>
          <w:szCs w:val="26"/>
        </w:rPr>
        <w:t>分割遺產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；</w:t>
      </w:r>
      <w:r w:rsidR="00BE5D8C" w:rsidRPr="00E54D35">
        <w:rPr>
          <w:rFonts w:ascii="標楷體" w:eastAsia="標楷體" w:hAnsi="標楷體" w:cs="Times New Roman"/>
          <w:sz w:val="26"/>
          <w:szCs w:val="26"/>
        </w:rPr>
        <w:t>無遺囑或遺囑未明載者，依本協議書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70E3C64D" w14:textId="77777777" w:rsidR="00E33FED" w:rsidRPr="00E54D35" w:rsidRDefault="00E33FED" w:rsidP="00E33FED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(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二)分</w:t>
      </w:r>
      <w:r w:rsidRPr="00E54D35">
        <w:rPr>
          <w:rFonts w:ascii="標楷體" w:eastAsia="標楷體" w:hAnsi="標楷體" w:cs="Times New Roman"/>
          <w:sz w:val="26"/>
          <w:szCs w:val="26"/>
        </w:rPr>
        <w:t>割遺產後，各繼承人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承</w:t>
      </w:r>
      <w:r w:rsidR="00BE5D8C" w:rsidRPr="00E54D35">
        <w:rPr>
          <w:rFonts w:ascii="標楷體" w:eastAsia="標楷體" w:hAnsi="標楷體" w:cs="Times New Roman"/>
          <w:sz w:val="26"/>
          <w:szCs w:val="26"/>
        </w:rPr>
        <w:t>諾如下事項，並</w:t>
      </w:r>
      <w:r w:rsidRPr="00E54D35">
        <w:rPr>
          <w:rFonts w:ascii="標楷體" w:eastAsia="標楷體" w:hAnsi="標楷體" w:cs="Times New Roman"/>
          <w:sz w:val="26"/>
          <w:szCs w:val="26"/>
        </w:rPr>
        <w:t>依下列方式為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之：</w:t>
      </w:r>
    </w:p>
    <w:p w14:paraId="6D3B6969" w14:textId="77777777" w:rsidR="00E33FED" w:rsidRPr="00E54D35" w:rsidRDefault="00E33FED" w:rsidP="00E33FED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1.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分</w:t>
      </w:r>
      <w:r w:rsidRPr="00E54D35">
        <w:rPr>
          <w:rFonts w:ascii="標楷體" w:eastAsia="標楷體" w:hAnsi="標楷體" w:cs="Times New Roman"/>
          <w:sz w:val="26"/>
          <w:szCs w:val="26"/>
        </w:rPr>
        <w:t>別就分配取得之財產，依法繳納稅賦，包括：持有稅、交易稅、交易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所</w:t>
      </w:r>
      <w:r w:rsidRPr="00E54D35">
        <w:rPr>
          <w:rFonts w:ascii="標楷體" w:eastAsia="標楷體" w:hAnsi="標楷體" w:cs="Times New Roman"/>
          <w:sz w:val="26"/>
          <w:szCs w:val="26"/>
        </w:rPr>
        <w:t>得稅等。</w:t>
      </w:r>
    </w:p>
    <w:p w14:paraId="1B47E1A6" w14:textId="294D548D" w:rsidR="00E33FED" w:rsidRPr="00E54D35" w:rsidRDefault="00E33FED" w:rsidP="00E33FED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2.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各</w:t>
      </w:r>
      <w:r w:rsidRPr="00E54D35">
        <w:rPr>
          <w:rFonts w:ascii="標楷體" w:eastAsia="標楷體" w:hAnsi="標楷體" w:cs="Times New Roman"/>
          <w:sz w:val="26"/>
          <w:szCs w:val="26"/>
        </w:rPr>
        <w:t>繼承人按其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分割</w:t>
      </w:r>
      <w:r w:rsidRPr="00E54D35">
        <w:rPr>
          <w:rFonts w:ascii="標楷體" w:eastAsia="標楷體" w:hAnsi="標楷體" w:cs="Times New Roman"/>
          <w:sz w:val="26"/>
          <w:szCs w:val="26"/>
        </w:rPr>
        <w:t>所得</w:t>
      </w:r>
      <w:r w:rsidR="00E76F9D" w:rsidRPr="00E54D35">
        <w:rPr>
          <w:rFonts w:ascii="標楷體" w:eastAsia="標楷體" w:hAnsi="標楷體" w:cs="Times New Roman" w:hint="eastAsia"/>
          <w:sz w:val="26"/>
          <w:szCs w:val="26"/>
        </w:rPr>
        <w:t>(</w:t>
      </w:r>
      <w:r w:rsidRPr="00E54D35">
        <w:rPr>
          <w:rFonts w:ascii="標楷體" w:eastAsia="標楷體" w:hAnsi="標楷體" w:cs="Times New Roman"/>
          <w:sz w:val="26"/>
          <w:szCs w:val="26"/>
        </w:rPr>
        <w:t>部分</w:t>
      </w:r>
      <w:r w:rsidR="00E76F9D" w:rsidRPr="00E54D35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E54D35">
        <w:rPr>
          <w:rFonts w:ascii="標楷體" w:eastAsia="標楷體" w:hAnsi="標楷體" w:cs="Times New Roman"/>
          <w:sz w:val="26"/>
          <w:szCs w:val="26"/>
        </w:rPr>
        <w:t>財產，各自承擔瑕疵擔保責任。</w:t>
      </w:r>
    </w:p>
    <w:p w14:paraId="2FA86490" w14:textId="31A6A305" w:rsidR="00E33FED" w:rsidRPr="00E54D35" w:rsidRDefault="00E33FED" w:rsidP="005D2DC3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3.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各</w:t>
      </w:r>
      <w:r w:rsidRPr="00E54D35">
        <w:rPr>
          <w:rFonts w:ascii="標楷體" w:eastAsia="標楷體" w:hAnsi="標楷體" w:cs="Times New Roman"/>
          <w:sz w:val="26"/>
          <w:szCs w:val="26"/>
        </w:rPr>
        <w:t>繼承人按其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分割</w:t>
      </w:r>
      <w:r w:rsidRPr="00E54D35">
        <w:rPr>
          <w:rFonts w:ascii="標楷體" w:eastAsia="標楷體" w:hAnsi="標楷體" w:cs="Times New Roman"/>
          <w:sz w:val="26"/>
          <w:szCs w:val="26"/>
        </w:rPr>
        <w:t>所得</w:t>
      </w:r>
      <w:r w:rsidR="00E76F9D" w:rsidRPr="00E54D35">
        <w:rPr>
          <w:rFonts w:ascii="標楷體" w:eastAsia="標楷體" w:hAnsi="標楷體" w:cs="Times New Roman" w:hint="eastAsia"/>
          <w:sz w:val="26"/>
          <w:szCs w:val="26"/>
        </w:rPr>
        <w:t>(</w:t>
      </w:r>
      <w:r w:rsidRPr="00E54D35">
        <w:rPr>
          <w:rFonts w:ascii="標楷體" w:eastAsia="標楷體" w:hAnsi="標楷體" w:cs="Times New Roman"/>
          <w:sz w:val="26"/>
          <w:szCs w:val="26"/>
        </w:rPr>
        <w:t>部分</w:t>
      </w:r>
      <w:r w:rsidR="00E76F9D" w:rsidRPr="00E54D35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E54D35">
        <w:rPr>
          <w:rFonts w:ascii="標楷體" w:eastAsia="標楷體" w:hAnsi="標楷體" w:cs="Times New Roman"/>
          <w:sz w:val="26"/>
          <w:szCs w:val="26"/>
        </w:rPr>
        <w:t>財產，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各</w:t>
      </w:r>
      <w:r w:rsidRPr="00E54D35">
        <w:rPr>
          <w:rFonts w:ascii="標楷體" w:eastAsia="標楷體" w:hAnsi="標楷體" w:cs="Times New Roman"/>
          <w:sz w:val="26"/>
          <w:szCs w:val="26"/>
        </w:rPr>
        <w:t>自承擔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原</w:t>
      </w:r>
      <w:r w:rsidRPr="00E54D35">
        <w:rPr>
          <w:rFonts w:ascii="標楷體" w:eastAsia="標楷體" w:hAnsi="標楷體" w:cs="Times New Roman"/>
          <w:sz w:val="26"/>
          <w:szCs w:val="26"/>
        </w:rPr>
        <w:t>抵押權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所擔保之</w:t>
      </w:r>
      <w:r w:rsidRPr="00E54D35">
        <w:rPr>
          <w:rFonts w:ascii="標楷體" w:eastAsia="標楷體" w:hAnsi="標楷體" w:cs="Times New Roman"/>
          <w:sz w:val="26"/>
          <w:szCs w:val="26"/>
        </w:rPr>
        <w:t>債務清償。</w:t>
      </w:r>
    </w:p>
    <w:p w14:paraId="6A26B82F" w14:textId="77777777" w:rsidR="00E33FED" w:rsidRPr="00E54D35" w:rsidRDefault="00E33FED" w:rsidP="005D2DC3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4.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各</w:t>
      </w:r>
      <w:r w:rsidRPr="00E54D35">
        <w:rPr>
          <w:rFonts w:ascii="標楷體" w:eastAsia="標楷體" w:hAnsi="標楷體" w:cs="Times New Roman"/>
          <w:sz w:val="26"/>
          <w:szCs w:val="26"/>
        </w:rPr>
        <w:t>繼承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人</w:t>
      </w:r>
      <w:r w:rsidRPr="00E54D35">
        <w:rPr>
          <w:rFonts w:ascii="標楷體" w:eastAsia="標楷體" w:hAnsi="標楷體" w:cs="Times New Roman"/>
          <w:sz w:val="26"/>
          <w:szCs w:val="26"/>
        </w:rPr>
        <w:t>對被繼承人，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尚</w:t>
      </w:r>
      <w:r w:rsidRPr="00E54D35">
        <w:rPr>
          <w:rFonts w:ascii="標楷體" w:eastAsia="標楷體" w:hAnsi="標楷體" w:cs="Times New Roman"/>
          <w:sz w:val="26"/>
          <w:szCs w:val="26"/>
        </w:rPr>
        <w:t>無負有債務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，亦無債權</w:t>
      </w:r>
      <w:r w:rsidRPr="00E54D35">
        <w:rPr>
          <w:rFonts w:ascii="標楷體" w:eastAsia="標楷體" w:hAnsi="標楷體" w:cs="Times New Roman"/>
          <w:sz w:val="26"/>
          <w:szCs w:val="26"/>
        </w:rPr>
        <w:t>。</w:t>
      </w:r>
    </w:p>
    <w:p w14:paraId="6A74D50A" w14:textId="1D95EAD7" w:rsidR="00E33FED" w:rsidRPr="00E54D35" w:rsidRDefault="00E33FED" w:rsidP="005D2DC3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5.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各</w:t>
      </w:r>
      <w:r w:rsidRPr="00E54D35">
        <w:rPr>
          <w:rFonts w:ascii="標楷體" w:eastAsia="標楷體" w:hAnsi="標楷體" w:cs="Times New Roman"/>
          <w:sz w:val="26"/>
          <w:szCs w:val="26"/>
        </w:rPr>
        <w:t>繼承人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在</w:t>
      </w:r>
      <w:r w:rsidRPr="00E54D35">
        <w:rPr>
          <w:rFonts w:ascii="標楷體" w:eastAsia="標楷體" w:hAnsi="標楷體" w:cs="Times New Roman"/>
          <w:sz w:val="26"/>
          <w:szCs w:val="26"/>
        </w:rPr>
        <w:t>繼承開始前，從被繼承人受有財產之贈與者，</w:t>
      </w:r>
      <w:r w:rsidR="005D2DC3" w:rsidRPr="00E54D35">
        <w:rPr>
          <w:rFonts w:ascii="標楷體" w:eastAsia="標楷體" w:hAnsi="標楷體" w:hint="eastAsia"/>
          <w:sz w:val="26"/>
          <w:szCs w:val="26"/>
        </w:rPr>
        <w:t>□</w:t>
      </w:r>
      <w:r w:rsidR="007A27E7" w:rsidRPr="00E54D35">
        <w:rPr>
          <w:rFonts w:ascii="標楷體" w:eastAsia="標楷體" w:hAnsi="標楷體" w:hint="eastAsia"/>
          <w:sz w:val="26"/>
          <w:szCs w:val="26"/>
        </w:rPr>
        <w:t xml:space="preserve"> 同意</w:t>
      </w:r>
      <w:r w:rsidR="005D2DC3" w:rsidRPr="00E54D35">
        <w:rPr>
          <w:rFonts w:ascii="標楷體" w:eastAsia="標楷體" w:hAnsi="標楷體" w:hint="eastAsia"/>
          <w:sz w:val="26"/>
          <w:szCs w:val="26"/>
        </w:rPr>
        <w:t>、□</w:t>
      </w:r>
      <w:r w:rsidR="007A27E7" w:rsidRPr="00E54D35">
        <w:rPr>
          <w:rFonts w:ascii="標楷體" w:eastAsia="標楷體" w:hAnsi="標楷體" w:hint="eastAsia"/>
          <w:sz w:val="26"/>
          <w:szCs w:val="26"/>
        </w:rPr>
        <w:t xml:space="preserve"> 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不同意</w:t>
      </w:r>
      <w:r w:rsidR="00A638A2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併入遺</w:t>
      </w:r>
      <w:r w:rsidRPr="00E54D35">
        <w:rPr>
          <w:rFonts w:ascii="標楷體" w:eastAsia="標楷體" w:hAnsi="標楷體" w:cs="Times New Roman"/>
          <w:sz w:val="26"/>
          <w:szCs w:val="26"/>
        </w:rPr>
        <w:t>產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計算</w:t>
      </w:r>
      <w:r w:rsidRPr="00E54D35">
        <w:rPr>
          <w:rFonts w:ascii="標楷體" w:eastAsia="標楷體" w:hAnsi="標楷體" w:cs="Times New Roman"/>
          <w:sz w:val="26"/>
          <w:szCs w:val="26"/>
        </w:rPr>
        <w:t>。</w:t>
      </w:r>
    </w:p>
    <w:p w14:paraId="1F1DC50A" w14:textId="77777777" w:rsidR="00E33FED" w:rsidRPr="00E54D35" w:rsidRDefault="00E33FED" w:rsidP="00E33FED">
      <w:pPr>
        <w:ind w:leftChars="472" w:left="1393" w:hangingChars="100" w:hanging="26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6.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本</w:t>
      </w:r>
      <w:r w:rsidRPr="00E54D35">
        <w:rPr>
          <w:rFonts w:ascii="標楷體" w:eastAsia="標楷體" w:hAnsi="標楷體" w:cs="Times New Roman"/>
          <w:sz w:val="26"/>
          <w:szCs w:val="26"/>
        </w:rPr>
        <w:t>遺</w:t>
      </w:r>
      <w:r w:rsidR="00FC3C9F" w:rsidRPr="00E54D35">
        <w:rPr>
          <w:rFonts w:ascii="標楷體" w:eastAsia="標楷體" w:hAnsi="標楷體" w:cs="Times New Roman" w:hint="eastAsia"/>
          <w:sz w:val="26"/>
          <w:szCs w:val="26"/>
        </w:rPr>
        <w:t>產</w:t>
      </w:r>
      <w:r w:rsidRPr="00E54D35">
        <w:rPr>
          <w:rFonts w:ascii="標楷體" w:eastAsia="標楷體" w:hAnsi="標楷體" w:cs="Times New Roman"/>
          <w:sz w:val="26"/>
          <w:szCs w:val="26"/>
        </w:rPr>
        <w:t>分割協議，確在遺產稅繳清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或免稅</w:t>
      </w:r>
      <w:r w:rsidRPr="00E54D35">
        <w:rPr>
          <w:rFonts w:ascii="標楷體" w:eastAsia="標楷體" w:hAnsi="標楷體" w:cs="Times New Roman"/>
          <w:sz w:val="26"/>
          <w:szCs w:val="26"/>
        </w:rPr>
        <w:t>後書立。</w:t>
      </w:r>
    </w:p>
    <w:p w14:paraId="541CD365" w14:textId="5B1B4E63" w:rsidR="00E33FED" w:rsidRPr="00E54D35" w:rsidRDefault="00E33FED" w:rsidP="00E33FED">
      <w:pPr>
        <w:ind w:leftChars="236" w:left="1086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(三)遺</w:t>
      </w:r>
      <w:r w:rsidRPr="00E54D35">
        <w:rPr>
          <w:rFonts w:ascii="標楷體" w:eastAsia="標楷體" w:hAnsi="標楷體" w:cs="Times New Roman"/>
          <w:sz w:val="26"/>
          <w:szCs w:val="26"/>
        </w:rPr>
        <w:t>產分割之價值，繼承人</w:t>
      </w:r>
      <w:r w:rsidR="00942454">
        <w:rPr>
          <w:rFonts w:ascii="標楷體" w:eastAsia="標楷體" w:hAnsi="標楷體" w:cs="Times New Roman" w:hint="eastAsia"/>
          <w:sz w:val="26"/>
          <w:szCs w:val="26"/>
        </w:rPr>
        <w:t>相互間</w:t>
      </w:r>
      <w:r w:rsidRPr="00E54D35">
        <w:rPr>
          <w:rFonts w:ascii="標楷體" w:eastAsia="標楷體" w:hAnsi="標楷體" w:cs="Times New Roman"/>
          <w:sz w:val="26"/>
          <w:szCs w:val="26"/>
        </w:rPr>
        <w:t>係以市價分配</w:t>
      </w:r>
      <w:r w:rsidR="00942454">
        <w:rPr>
          <w:rFonts w:ascii="標楷體" w:eastAsia="標楷體" w:hAnsi="標楷體" w:cs="Times New Roman" w:hint="eastAsia"/>
          <w:sz w:val="26"/>
          <w:szCs w:val="26"/>
        </w:rPr>
        <w:t>與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退補</w:t>
      </w:r>
      <w:r w:rsidRPr="00E54D35">
        <w:rPr>
          <w:rFonts w:ascii="標楷體" w:eastAsia="標楷體" w:hAnsi="標楷體" w:cs="Times New Roman"/>
          <w:sz w:val="26"/>
          <w:szCs w:val="26"/>
        </w:rPr>
        <w:t>，但以公告現值及房屋現值，作為課稅基礎。</w:t>
      </w:r>
    </w:p>
    <w:p w14:paraId="09444E76" w14:textId="3DCE5F44" w:rsidR="00A92530" w:rsidRPr="00E54D35" w:rsidRDefault="00A92530" w:rsidP="00E33FED">
      <w:pPr>
        <w:ind w:leftChars="236" w:left="1086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(四)</w:t>
      </w:r>
      <w:r w:rsidR="00942454">
        <w:rPr>
          <w:rFonts w:ascii="標楷體" w:eastAsia="標楷體" w:hAnsi="標楷體" w:cs="Times New Roman" w:hint="eastAsia"/>
          <w:sz w:val="26"/>
          <w:szCs w:val="26"/>
        </w:rPr>
        <w:t>遺產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分割</w:t>
      </w:r>
      <w:r w:rsidR="00942454">
        <w:rPr>
          <w:rFonts w:ascii="標楷體" w:eastAsia="標楷體" w:hAnsi="標楷體" w:cs="Times New Roman" w:hint="eastAsia"/>
          <w:sz w:val="26"/>
          <w:szCs w:val="26"/>
        </w:rPr>
        <w:t>取得之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財產</w:t>
      </w:r>
      <w:r w:rsidR="00942454">
        <w:rPr>
          <w:rFonts w:ascii="標楷體" w:eastAsia="標楷體" w:hAnsi="標楷體" w:cs="Times New Roman" w:hint="eastAsia"/>
          <w:sz w:val="26"/>
          <w:szCs w:val="26"/>
        </w:rPr>
        <w:t>，爾後再出售時涉及</w:t>
      </w:r>
      <w:r w:rsidR="00D13986">
        <w:rPr>
          <w:rFonts w:ascii="標楷體" w:eastAsia="標楷體" w:hAnsi="標楷體" w:cs="Times New Roman" w:hint="eastAsia"/>
          <w:sz w:val="26"/>
          <w:szCs w:val="26"/>
        </w:rPr>
        <w:t>之房地合一稅，應由取得財產者自行負擔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493469A5" w14:textId="7D58D1F8" w:rsidR="00A92530" w:rsidRPr="00E54D35" w:rsidRDefault="00A92530" w:rsidP="00E33FED">
      <w:pPr>
        <w:ind w:leftChars="236" w:left="1086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(五)遺產稅之負擔，同意優先以現金遺產繳納，其有不足情事，依</w:t>
      </w:r>
      <w:r w:rsidR="00E76F9D" w:rsidRPr="00E54D35">
        <w:rPr>
          <w:rFonts w:ascii="標楷體" w:eastAsia="標楷體" w:hAnsi="標楷體" w:hint="eastAsia"/>
          <w:sz w:val="26"/>
          <w:szCs w:val="26"/>
        </w:rPr>
        <w:t>□</w:t>
      </w:r>
      <w:r w:rsidR="003F2882">
        <w:rPr>
          <w:rFonts w:ascii="標楷體" w:eastAsia="標楷體" w:hAnsi="標楷體" w:hint="eastAsia"/>
          <w:sz w:val="26"/>
          <w:szCs w:val="26"/>
        </w:rPr>
        <w:t xml:space="preserve"> 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應繼分</w:t>
      </w:r>
      <w:r w:rsidR="003F2882">
        <w:rPr>
          <w:rFonts w:ascii="標楷體" w:eastAsia="標楷體" w:hAnsi="標楷體" w:cs="Times New Roman" w:hint="eastAsia"/>
          <w:sz w:val="26"/>
          <w:szCs w:val="26"/>
        </w:rPr>
        <w:t>或</w:t>
      </w:r>
      <w:r w:rsidR="00E76F9D" w:rsidRPr="00E54D35">
        <w:rPr>
          <w:rFonts w:ascii="標楷體" w:eastAsia="標楷體" w:hAnsi="標楷體" w:hint="eastAsia"/>
          <w:sz w:val="26"/>
          <w:szCs w:val="26"/>
        </w:rPr>
        <w:t>□</w:t>
      </w:r>
      <w:r w:rsidR="003F2882">
        <w:rPr>
          <w:rFonts w:ascii="標楷體" w:eastAsia="標楷體" w:hAnsi="標楷體" w:hint="eastAsia"/>
          <w:sz w:val="26"/>
          <w:szCs w:val="26"/>
        </w:rPr>
        <w:t xml:space="preserve"> </w:t>
      </w:r>
      <w:r w:rsidR="00E76F9D" w:rsidRPr="00E54D35">
        <w:rPr>
          <w:rFonts w:ascii="標楷體" w:eastAsia="標楷體" w:hAnsi="標楷體" w:hint="eastAsia"/>
          <w:sz w:val="26"/>
          <w:szCs w:val="26"/>
        </w:rPr>
        <w:t>分割</w:t>
      </w:r>
      <w:r w:rsidR="00D13986">
        <w:rPr>
          <w:rFonts w:ascii="標楷體" w:eastAsia="標楷體" w:hAnsi="標楷體" w:hint="eastAsia"/>
          <w:sz w:val="26"/>
          <w:szCs w:val="26"/>
        </w:rPr>
        <w:t>取得</w:t>
      </w:r>
      <w:r w:rsidR="00E76F9D" w:rsidRPr="00E54D35">
        <w:rPr>
          <w:rFonts w:ascii="標楷體" w:eastAsia="標楷體" w:hAnsi="標楷體" w:hint="eastAsia"/>
          <w:sz w:val="26"/>
          <w:szCs w:val="26"/>
        </w:rPr>
        <w:t>財產</w:t>
      </w:r>
      <w:r w:rsidR="00D13986">
        <w:rPr>
          <w:rFonts w:ascii="標楷體" w:eastAsia="標楷體" w:hAnsi="標楷體" w:hint="eastAsia"/>
          <w:sz w:val="26"/>
          <w:szCs w:val="26"/>
        </w:rPr>
        <w:t>（</w:t>
      </w:r>
      <w:r w:rsidR="0018442E">
        <w:rPr>
          <w:rFonts w:ascii="標楷體" w:eastAsia="標楷體" w:hAnsi="標楷體" w:hint="eastAsia"/>
          <w:sz w:val="26"/>
          <w:szCs w:val="26"/>
        </w:rPr>
        <w:t>依</w:t>
      </w:r>
      <w:r w:rsidR="00D13986" w:rsidRPr="00E54D35">
        <w:rPr>
          <w:rFonts w:ascii="標楷體" w:eastAsia="標楷體" w:hAnsi="標楷體" w:hint="eastAsia"/>
          <w:sz w:val="26"/>
          <w:szCs w:val="26"/>
        </w:rPr>
        <w:t>□</w:t>
      </w:r>
      <w:r w:rsidR="003F2882">
        <w:rPr>
          <w:rFonts w:ascii="標楷體" w:eastAsia="標楷體" w:hAnsi="標楷體" w:hint="eastAsia"/>
          <w:sz w:val="26"/>
          <w:szCs w:val="26"/>
        </w:rPr>
        <w:t xml:space="preserve"> </w:t>
      </w:r>
      <w:r w:rsidR="00D13986">
        <w:rPr>
          <w:rFonts w:ascii="標楷體" w:eastAsia="標楷體" w:hAnsi="標楷體" w:hint="eastAsia"/>
          <w:sz w:val="26"/>
          <w:szCs w:val="26"/>
        </w:rPr>
        <w:t>市值</w:t>
      </w:r>
      <w:r w:rsidR="0018442E">
        <w:rPr>
          <w:rFonts w:ascii="標楷體" w:eastAsia="標楷體" w:hAnsi="標楷體" w:hint="eastAsia"/>
          <w:sz w:val="26"/>
          <w:szCs w:val="26"/>
        </w:rPr>
        <w:t>或</w:t>
      </w:r>
      <w:r w:rsidR="00D13986" w:rsidRPr="00E54D35">
        <w:rPr>
          <w:rFonts w:ascii="標楷體" w:eastAsia="標楷體" w:hAnsi="標楷體" w:hint="eastAsia"/>
          <w:sz w:val="26"/>
          <w:szCs w:val="26"/>
        </w:rPr>
        <w:t>□</w:t>
      </w:r>
      <w:r w:rsidR="003F2882">
        <w:rPr>
          <w:rFonts w:ascii="標楷體" w:eastAsia="標楷體" w:hAnsi="標楷體" w:hint="eastAsia"/>
          <w:sz w:val="26"/>
          <w:szCs w:val="26"/>
        </w:rPr>
        <w:t xml:space="preserve"> </w:t>
      </w:r>
      <w:r w:rsidR="00D13986">
        <w:rPr>
          <w:rFonts w:ascii="標楷體" w:eastAsia="標楷體" w:hAnsi="標楷體" w:hint="eastAsia"/>
          <w:sz w:val="26"/>
          <w:szCs w:val="26"/>
        </w:rPr>
        <w:t>公告現值</w:t>
      </w:r>
      <w:r w:rsidR="00D13986">
        <w:rPr>
          <w:rFonts w:ascii="標楷體" w:eastAsia="標楷體" w:hAnsi="標楷體"/>
          <w:sz w:val="26"/>
          <w:szCs w:val="26"/>
        </w:rPr>
        <w:t>）</w:t>
      </w:r>
      <w:r w:rsidR="0018442E">
        <w:rPr>
          <w:rFonts w:ascii="標楷體" w:eastAsia="標楷體" w:hAnsi="標楷體" w:hint="eastAsia"/>
          <w:sz w:val="26"/>
          <w:szCs w:val="26"/>
        </w:rPr>
        <w:t>之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比率負擔。</w:t>
      </w:r>
    </w:p>
    <w:p w14:paraId="70E69D75" w14:textId="2480081C" w:rsidR="00E33FED" w:rsidRPr="00E54D35" w:rsidRDefault="00E33FED" w:rsidP="00E33FED">
      <w:pPr>
        <w:ind w:leftChars="236" w:left="1086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(</w:t>
      </w:r>
      <w:r w:rsidR="00A92530" w:rsidRPr="00E54D35">
        <w:rPr>
          <w:rFonts w:ascii="標楷體" w:eastAsia="標楷體" w:hAnsi="標楷體" w:cs="Times New Roman" w:hint="eastAsia"/>
          <w:sz w:val="26"/>
          <w:szCs w:val="26"/>
        </w:rPr>
        <w:t>六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)</w:t>
      </w:r>
      <w:r w:rsidR="00AB79FA" w:rsidRPr="00E54D35">
        <w:rPr>
          <w:rFonts w:ascii="標楷體" w:eastAsia="標楷體" w:hAnsi="標楷體" w:cs="Times New Roman" w:hint="eastAsia"/>
          <w:sz w:val="26"/>
          <w:szCs w:val="26"/>
        </w:rPr>
        <w:t>現金</w:t>
      </w:r>
      <w:r w:rsidR="00D13986">
        <w:rPr>
          <w:rFonts w:ascii="標楷體" w:eastAsia="標楷體" w:hAnsi="標楷體" w:cs="Times New Roman" w:hint="eastAsia"/>
          <w:sz w:val="26"/>
          <w:szCs w:val="26"/>
        </w:rPr>
        <w:t>折價</w:t>
      </w:r>
      <w:r w:rsidR="00AB79FA" w:rsidRPr="00E54D35">
        <w:rPr>
          <w:rFonts w:ascii="標楷體" w:eastAsia="標楷體" w:hAnsi="標楷體" w:cs="Times New Roman" w:hint="eastAsia"/>
          <w:sz w:val="26"/>
          <w:szCs w:val="26"/>
        </w:rPr>
        <w:t>抵</w:t>
      </w:r>
      <w:r w:rsidR="00AB79FA" w:rsidRPr="00E54D35">
        <w:rPr>
          <w:rFonts w:ascii="標楷體" w:eastAsia="標楷體" w:hAnsi="標楷體" w:cs="Times New Roman"/>
          <w:sz w:val="26"/>
          <w:szCs w:val="26"/>
        </w:rPr>
        <w:t>付</w:t>
      </w:r>
      <w:r w:rsidR="00AB79FA" w:rsidRPr="00E54D35">
        <w:rPr>
          <w:rFonts w:ascii="標楷體" w:eastAsia="標楷體" w:hAnsi="標楷體" w:cs="Times New Roman" w:hint="eastAsia"/>
          <w:sz w:val="26"/>
          <w:szCs w:val="26"/>
        </w:rPr>
        <w:t>或退補</w:t>
      </w:r>
      <w:r w:rsidR="00D13986">
        <w:rPr>
          <w:rFonts w:ascii="標楷體" w:eastAsia="標楷體" w:hAnsi="標楷體" w:cs="Times New Roman" w:hint="eastAsia"/>
          <w:sz w:val="26"/>
          <w:szCs w:val="26"/>
        </w:rPr>
        <w:t>之</w:t>
      </w:r>
      <w:r w:rsidRPr="00E54D35">
        <w:rPr>
          <w:rFonts w:ascii="標楷體" w:eastAsia="標楷體" w:hAnsi="標楷體" w:cs="Times New Roman"/>
          <w:sz w:val="26"/>
          <w:szCs w:val="26"/>
        </w:rPr>
        <w:t>方式：</w:t>
      </w:r>
    </w:p>
    <w:p w14:paraId="5A33948D" w14:textId="77777777" w:rsidR="00E33FED" w:rsidRPr="00E54D35" w:rsidRDefault="00E33FED" w:rsidP="00E33FED">
      <w:pPr>
        <w:ind w:leftChars="452" w:left="1085" w:firstLineChars="18" w:firstLine="47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1.</w:t>
      </w:r>
    </w:p>
    <w:p w14:paraId="07D6D997" w14:textId="77777777" w:rsidR="00E33FED" w:rsidRPr="00E54D35" w:rsidRDefault="00E33FED" w:rsidP="00E33FED">
      <w:pPr>
        <w:ind w:leftChars="452" w:left="1085" w:firstLineChars="18" w:firstLine="47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t>2.</w:t>
      </w:r>
    </w:p>
    <w:p w14:paraId="58662CB4" w14:textId="77777777" w:rsidR="008B62EB" w:rsidRPr="00E54D35" w:rsidRDefault="002C2D49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二</w:t>
      </w:r>
      <w:r w:rsidRPr="00E54D35">
        <w:rPr>
          <w:rFonts w:ascii="標楷體" w:eastAsia="標楷體" w:hAnsi="標楷體" w:cs="Times New Roman"/>
          <w:sz w:val="26"/>
          <w:szCs w:val="26"/>
        </w:rPr>
        <w:t>、</w:t>
      </w:r>
      <w:r w:rsidR="00DD18B1" w:rsidRPr="00E54D35">
        <w:rPr>
          <w:rFonts w:ascii="標楷體" w:eastAsia="標楷體" w:hAnsi="標楷體" w:cs="Times New Roman" w:hint="eastAsia"/>
          <w:sz w:val="26"/>
          <w:szCs w:val="26"/>
        </w:rPr>
        <w:t>遺產分割協議：</w:t>
      </w:r>
    </w:p>
    <w:p w14:paraId="62CDCDBB" w14:textId="77777777" w:rsidR="00674F74" w:rsidRPr="00E54D35" w:rsidRDefault="002C2D49" w:rsidP="002C2D49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(一)</w:t>
      </w:r>
      <w:r w:rsidR="004B6E40" w:rsidRPr="00E54D35">
        <w:rPr>
          <w:rFonts w:ascii="標楷體" w:eastAsia="標楷體" w:hAnsi="標楷體" w:cs="Times New Roman" w:hint="eastAsia"/>
          <w:sz w:val="26"/>
          <w:szCs w:val="26"/>
        </w:rPr>
        <w:t>土地標示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W w:w="7880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651"/>
        <w:gridCol w:w="871"/>
        <w:gridCol w:w="621"/>
        <w:gridCol w:w="622"/>
        <w:gridCol w:w="622"/>
        <w:gridCol w:w="622"/>
        <w:gridCol w:w="872"/>
        <w:gridCol w:w="2530"/>
      </w:tblGrid>
      <w:tr w:rsidR="007A27E7" w:rsidRPr="00E54D35" w14:paraId="39699344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0C5A5EB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51" w:type="dxa"/>
            <w:vAlign w:val="center"/>
          </w:tcPr>
          <w:p w14:paraId="01EF8B64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縣市</w:t>
            </w:r>
          </w:p>
        </w:tc>
        <w:tc>
          <w:tcPr>
            <w:tcW w:w="871" w:type="dxa"/>
            <w:vAlign w:val="center"/>
          </w:tcPr>
          <w:p w14:paraId="5DC31BB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鄉鎮市區</w:t>
            </w:r>
          </w:p>
        </w:tc>
        <w:tc>
          <w:tcPr>
            <w:tcW w:w="621" w:type="dxa"/>
            <w:vAlign w:val="center"/>
          </w:tcPr>
          <w:p w14:paraId="210A677E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段</w:t>
            </w:r>
          </w:p>
        </w:tc>
        <w:tc>
          <w:tcPr>
            <w:tcW w:w="622" w:type="dxa"/>
            <w:vAlign w:val="center"/>
          </w:tcPr>
          <w:p w14:paraId="2730FF80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小段</w:t>
            </w:r>
          </w:p>
        </w:tc>
        <w:tc>
          <w:tcPr>
            <w:tcW w:w="622" w:type="dxa"/>
            <w:vAlign w:val="center"/>
          </w:tcPr>
          <w:p w14:paraId="1DC6AA38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地 號</w:t>
            </w:r>
          </w:p>
        </w:tc>
        <w:tc>
          <w:tcPr>
            <w:tcW w:w="622" w:type="dxa"/>
            <w:vAlign w:val="center"/>
          </w:tcPr>
          <w:p w14:paraId="697CDC37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面積</w:t>
            </w:r>
          </w:p>
        </w:tc>
        <w:tc>
          <w:tcPr>
            <w:tcW w:w="872" w:type="dxa"/>
            <w:vAlign w:val="center"/>
          </w:tcPr>
          <w:p w14:paraId="76191AD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權利範圍</w:t>
            </w:r>
          </w:p>
        </w:tc>
        <w:tc>
          <w:tcPr>
            <w:tcW w:w="2530" w:type="dxa"/>
            <w:vAlign w:val="center"/>
          </w:tcPr>
          <w:p w14:paraId="3C26D942" w14:textId="078A43CC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遺產</w:t>
            </w:r>
            <w:r w:rsidR="00A638A2">
              <w:rPr>
                <w:rFonts w:ascii="標楷體" w:eastAsia="標楷體" w:hAnsi="標楷體" w:cs="Times New Roman" w:hint="eastAsia"/>
                <w:sz w:val="20"/>
                <w:szCs w:val="20"/>
              </w:rPr>
              <w:t>繼承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人及繼承持分</w:t>
            </w:r>
          </w:p>
        </w:tc>
      </w:tr>
      <w:tr w:rsidR="007A27E7" w:rsidRPr="00E54D35" w14:paraId="1D98FB99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22436CD3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14:paraId="0FB29B5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51FD42E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7BFC4E8A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95DEDEF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37DAF9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7C5C517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0926D4A8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31B8E79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27E7" w:rsidRPr="00E54D35" w14:paraId="67C1A625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10F8E677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37AE1A74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D39A8F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1813B08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667BF4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521BBEC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A32F7E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205CD7A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24C9AB69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0B0FD2D4" w14:textId="77777777" w:rsidR="00181F63" w:rsidRPr="00E54D35" w:rsidRDefault="00CC731B" w:rsidP="00CC731B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(二)</w:t>
      </w:r>
      <w:r w:rsidR="00181F63" w:rsidRPr="00E54D35">
        <w:rPr>
          <w:rFonts w:ascii="標楷體" w:eastAsia="標楷體" w:hAnsi="標楷體" w:cs="Times New Roman" w:hint="eastAsia"/>
          <w:sz w:val="26"/>
          <w:szCs w:val="26"/>
        </w:rPr>
        <w:t>建物標示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pPr w:leftFromText="180" w:rightFromText="180" w:vertAnchor="text" w:horzAnchor="page" w:tblpX="2502" w:tblpY="31"/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652"/>
        <w:gridCol w:w="874"/>
        <w:gridCol w:w="622"/>
        <w:gridCol w:w="805"/>
        <w:gridCol w:w="707"/>
        <w:gridCol w:w="565"/>
        <w:gridCol w:w="990"/>
        <w:gridCol w:w="2141"/>
      </w:tblGrid>
      <w:tr w:rsidR="007A27E7" w:rsidRPr="00E54D35" w14:paraId="33D84EB1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7917CC61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52" w:type="dxa"/>
            <w:vAlign w:val="center"/>
          </w:tcPr>
          <w:p w14:paraId="21089C60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縣市</w:t>
            </w:r>
          </w:p>
        </w:tc>
        <w:tc>
          <w:tcPr>
            <w:tcW w:w="874" w:type="dxa"/>
            <w:vAlign w:val="center"/>
          </w:tcPr>
          <w:p w14:paraId="6263E18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鄉鎮市區</w:t>
            </w:r>
          </w:p>
        </w:tc>
        <w:tc>
          <w:tcPr>
            <w:tcW w:w="622" w:type="dxa"/>
            <w:vAlign w:val="center"/>
          </w:tcPr>
          <w:p w14:paraId="2CCF929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街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路</w:t>
            </w:r>
          </w:p>
        </w:tc>
        <w:tc>
          <w:tcPr>
            <w:tcW w:w="805" w:type="dxa"/>
            <w:vAlign w:val="center"/>
          </w:tcPr>
          <w:p w14:paraId="3236AA0E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段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巷弄</w:t>
            </w:r>
          </w:p>
        </w:tc>
        <w:tc>
          <w:tcPr>
            <w:tcW w:w="707" w:type="dxa"/>
            <w:vAlign w:val="center"/>
          </w:tcPr>
          <w:p w14:paraId="7626ABB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號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　樓</w:t>
            </w:r>
          </w:p>
        </w:tc>
        <w:tc>
          <w:tcPr>
            <w:tcW w:w="565" w:type="dxa"/>
            <w:vAlign w:val="center"/>
          </w:tcPr>
          <w:p w14:paraId="449629AD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建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號</w:t>
            </w:r>
          </w:p>
        </w:tc>
        <w:tc>
          <w:tcPr>
            <w:tcW w:w="990" w:type="dxa"/>
            <w:vAlign w:val="center"/>
          </w:tcPr>
          <w:p w14:paraId="4FC9B37B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權利範圍</w:t>
            </w:r>
          </w:p>
        </w:tc>
        <w:tc>
          <w:tcPr>
            <w:tcW w:w="2141" w:type="dxa"/>
            <w:vAlign w:val="center"/>
          </w:tcPr>
          <w:p w14:paraId="07F7432A" w14:textId="62775354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遺產</w:t>
            </w:r>
            <w:r w:rsidR="00A638A2">
              <w:rPr>
                <w:rFonts w:ascii="標楷體" w:eastAsia="標楷體" w:hAnsi="標楷體" w:cs="Times New Roman" w:hint="eastAsia"/>
                <w:sz w:val="20"/>
                <w:szCs w:val="20"/>
              </w:rPr>
              <w:t>繼承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人及繼承持分</w:t>
            </w:r>
          </w:p>
        </w:tc>
      </w:tr>
      <w:tr w:rsidR="007A27E7" w:rsidRPr="00E54D35" w14:paraId="60853A5E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0C4FAB21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52" w:type="dxa"/>
            <w:vAlign w:val="center"/>
          </w:tcPr>
          <w:p w14:paraId="6764C7C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0505537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4E1DC7F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27D4D2D9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AA9991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762BB0E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AEEEAA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1F06BCC9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27E7" w:rsidRPr="00E54D35" w14:paraId="75445D22" w14:textId="77777777" w:rsidTr="007A27E7">
        <w:trPr>
          <w:trHeight w:val="388"/>
        </w:trPr>
        <w:tc>
          <w:tcPr>
            <w:tcW w:w="469" w:type="dxa"/>
            <w:vAlign w:val="center"/>
          </w:tcPr>
          <w:p w14:paraId="721D0FB2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52" w:type="dxa"/>
            <w:vAlign w:val="center"/>
          </w:tcPr>
          <w:p w14:paraId="5FF020EA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1A2B9796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5632285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173017AB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B08BC4F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2CFD97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E0949FF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656881B1" w14:textId="77777777" w:rsidR="007A27E7" w:rsidRPr="00E54D35" w:rsidRDefault="007A27E7" w:rsidP="00CC731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5AB5C887" w14:textId="77777777" w:rsidR="00CC731B" w:rsidRPr="00E54D35" w:rsidRDefault="00CC731B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0ADAC188" w14:textId="77777777" w:rsidR="00CC731B" w:rsidRPr="00E54D35" w:rsidRDefault="00CC731B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053F33C2" w14:textId="77777777" w:rsidR="00CC731B" w:rsidRPr="00E54D35" w:rsidRDefault="00CC731B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64B1598A" w14:textId="77777777" w:rsidR="00CC731B" w:rsidRPr="00E54D35" w:rsidRDefault="00CC731B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778CC291" w14:textId="77777777" w:rsidR="00FA2F43" w:rsidRPr="00E54D35" w:rsidRDefault="00FA2F43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br w:type="page"/>
      </w:r>
    </w:p>
    <w:p w14:paraId="02C4E897" w14:textId="7AFA8351" w:rsidR="001448B7" w:rsidRPr="00E54D35" w:rsidRDefault="00CC731B" w:rsidP="00CC731B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lastRenderedPageBreak/>
        <w:t>(三)</w:t>
      </w:r>
      <w:r w:rsidR="001448B7" w:rsidRPr="00E54D35">
        <w:rPr>
          <w:rFonts w:ascii="標楷體" w:eastAsia="標楷體" w:hAnsi="標楷體" w:cs="Times New Roman" w:hint="eastAsia"/>
          <w:sz w:val="26"/>
          <w:szCs w:val="26"/>
        </w:rPr>
        <w:t>動產</w:t>
      </w:r>
      <w:r w:rsidR="003152BD" w:rsidRPr="00E54D35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pPr w:leftFromText="180" w:rightFromText="180" w:vertAnchor="text" w:horzAnchor="page" w:tblpX="2502" w:tblpY="19"/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693"/>
        <w:gridCol w:w="2758"/>
        <w:gridCol w:w="2759"/>
        <w:gridCol w:w="2092"/>
      </w:tblGrid>
      <w:tr w:rsidR="009D3081" w:rsidRPr="00E54D35" w14:paraId="560A842A" w14:textId="77777777" w:rsidTr="003152BD">
        <w:trPr>
          <w:trHeight w:val="368"/>
        </w:trPr>
        <w:tc>
          <w:tcPr>
            <w:tcW w:w="469" w:type="dxa"/>
            <w:vAlign w:val="center"/>
          </w:tcPr>
          <w:p w14:paraId="571B9A15" w14:textId="77777777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93" w:type="dxa"/>
            <w:vAlign w:val="center"/>
          </w:tcPr>
          <w:p w14:paraId="58F2FE6F" w14:textId="77777777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種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類</w:t>
            </w:r>
          </w:p>
        </w:tc>
        <w:tc>
          <w:tcPr>
            <w:tcW w:w="2758" w:type="dxa"/>
            <w:vAlign w:val="center"/>
          </w:tcPr>
          <w:p w14:paraId="7D17BAE4" w14:textId="77777777" w:rsidR="009D3081" w:rsidRPr="00E54D35" w:rsidRDefault="00972F31" w:rsidP="00972F3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動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產及其他有財產價值</w:t>
            </w:r>
          </w:p>
          <w:p w14:paraId="1269C37A" w14:textId="77777777" w:rsidR="00972F31" w:rsidRPr="00E54D35" w:rsidRDefault="00972F31" w:rsidP="00972F3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利名稱類別及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所</w:t>
            </w:r>
            <w:r w:rsidR="003152BD"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在</w:t>
            </w:r>
          </w:p>
        </w:tc>
        <w:tc>
          <w:tcPr>
            <w:tcW w:w="2759" w:type="dxa"/>
            <w:vAlign w:val="center"/>
          </w:tcPr>
          <w:p w14:paraId="7E7CE287" w14:textId="77777777" w:rsidR="009D3081" w:rsidRPr="00E54D35" w:rsidRDefault="00972F31" w:rsidP="00972F3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價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值</w:t>
            </w:r>
          </w:p>
          <w:p w14:paraId="180B52A0" w14:textId="77777777" w:rsidR="00972F31" w:rsidRPr="00E54D35" w:rsidRDefault="00972F31" w:rsidP="00972F3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(新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台幣：　　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2092" w:type="dxa"/>
            <w:vAlign w:val="center"/>
          </w:tcPr>
          <w:p w14:paraId="056D8817" w14:textId="567D0DFA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遺產</w:t>
            </w:r>
            <w:r w:rsidR="00DB75C8">
              <w:rPr>
                <w:rFonts w:ascii="標楷體" w:eastAsia="標楷體" w:hAnsi="標楷體" w:cs="Times New Roman" w:hint="eastAsia"/>
                <w:sz w:val="20"/>
                <w:szCs w:val="20"/>
              </w:rPr>
              <w:t>繼承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人及繼承持分</w:t>
            </w:r>
          </w:p>
        </w:tc>
      </w:tr>
      <w:tr w:rsidR="009D3081" w:rsidRPr="00E54D35" w14:paraId="0C51DDDE" w14:textId="77777777" w:rsidTr="003152BD">
        <w:trPr>
          <w:trHeight w:val="368"/>
        </w:trPr>
        <w:tc>
          <w:tcPr>
            <w:tcW w:w="469" w:type="dxa"/>
            <w:vAlign w:val="center"/>
          </w:tcPr>
          <w:p w14:paraId="6C7D26BB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14:paraId="1843CE38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存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款</w:t>
            </w:r>
          </w:p>
        </w:tc>
        <w:tc>
          <w:tcPr>
            <w:tcW w:w="2758" w:type="dxa"/>
            <w:vAlign w:val="center"/>
          </w:tcPr>
          <w:p w14:paraId="7C4AFE9A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行　　　分行</w:t>
            </w:r>
          </w:p>
        </w:tc>
        <w:tc>
          <w:tcPr>
            <w:tcW w:w="2759" w:type="dxa"/>
            <w:vAlign w:val="center"/>
          </w:tcPr>
          <w:p w14:paraId="641645FD" w14:textId="77777777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87F86A" w14:textId="77777777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D3081" w:rsidRPr="00E54D35" w14:paraId="29E168A1" w14:textId="77777777" w:rsidTr="003152BD">
        <w:trPr>
          <w:trHeight w:val="368"/>
        </w:trPr>
        <w:tc>
          <w:tcPr>
            <w:tcW w:w="469" w:type="dxa"/>
            <w:vAlign w:val="center"/>
          </w:tcPr>
          <w:p w14:paraId="3BB93B94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93" w:type="dxa"/>
            <w:vAlign w:val="center"/>
          </w:tcPr>
          <w:p w14:paraId="4C2F83DE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股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權</w:t>
            </w:r>
          </w:p>
        </w:tc>
        <w:tc>
          <w:tcPr>
            <w:tcW w:w="2758" w:type="dxa"/>
            <w:vAlign w:val="center"/>
          </w:tcPr>
          <w:p w14:paraId="55E2B317" w14:textId="77777777" w:rsidR="009D3081" w:rsidRPr="00E54D35" w:rsidRDefault="00972F3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公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司　　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股</w:t>
            </w:r>
          </w:p>
        </w:tc>
        <w:tc>
          <w:tcPr>
            <w:tcW w:w="2759" w:type="dxa"/>
            <w:vAlign w:val="center"/>
          </w:tcPr>
          <w:p w14:paraId="74FD5238" w14:textId="77777777" w:rsidR="009D3081" w:rsidRPr="00E54D35" w:rsidRDefault="00972F31" w:rsidP="00972F3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資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產淨值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　　　　元</w:t>
            </w:r>
          </w:p>
        </w:tc>
        <w:tc>
          <w:tcPr>
            <w:tcW w:w="2092" w:type="dxa"/>
            <w:vAlign w:val="center"/>
          </w:tcPr>
          <w:p w14:paraId="35481885" w14:textId="77777777" w:rsidR="009D3081" w:rsidRPr="00E54D35" w:rsidRDefault="009D3081" w:rsidP="009D308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4777B8D0" w14:textId="77777777" w:rsidR="008B62EB" w:rsidRPr="00E54D35" w:rsidRDefault="008B62EB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56F9D29C" w14:textId="77777777" w:rsidR="009D3081" w:rsidRPr="00E54D35" w:rsidRDefault="009D3081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49119CB6" w14:textId="6E113686" w:rsidR="009D3081" w:rsidRPr="00E54D35" w:rsidRDefault="009D3081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2565AAA4" w14:textId="77777777" w:rsidR="00FA2F43" w:rsidRPr="00E54D35" w:rsidRDefault="00FA2F43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32FEE96A" w14:textId="77777777" w:rsidR="00DE3116" w:rsidRPr="00E54D35" w:rsidRDefault="00D814C0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三</w:t>
      </w:r>
      <w:r w:rsidR="00181F63" w:rsidRPr="00E54D35">
        <w:rPr>
          <w:rFonts w:ascii="標楷體" w:eastAsia="標楷體" w:hAnsi="標楷體" w:cs="Times New Roman" w:hint="eastAsia"/>
          <w:sz w:val="26"/>
          <w:szCs w:val="26"/>
        </w:rPr>
        <w:t>、剩餘財產差額分配請求權：</w:t>
      </w:r>
    </w:p>
    <w:p w14:paraId="784D5BA6" w14:textId="48AC742E" w:rsidR="00181F63" w:rsidRPr="00E54D35" w:rsidRDefault="00181F63" w:rsidP="007A27E7">
      <w:pPr>
        <w:ind w:leftChars="236" w:left="566"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被繼承人配偶</w:t>
      </w:r>
      <w:r w:rsidR="00D814C0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D814C0" w:rsidRPr="00E54D35">
        <w:rPr>
          <w:rFonts w:ascii="標楷體" w:eastAsia="標楷體" w:hAnsi="標楷體" w:cs="Times New Roman"/>
          <w:sz w:val="26"/>
          <w:szCs w:val="26"/>
        </w:rPr>
        <w:t xml:space="preserve">　　</w:t>
      </w:r>
      <w:r w:rsidR="007A27E7" w:rsidRPr="00E54D35">
        <w:rPr>
          <w:rFonts w:ascii="標楷體" w:eastAsia="標楷體" w:hAnsi="標楷體" w:hint="eastAsia"/>
          <w:sz w:val="26"/>
          <w:szCs w:val="26"/>
        </w:rPr>
        <w:t xml:space="preserve">□ 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主張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A27E7" w:rsidRPr="00E54D35">
        <w:rPr>
          <w:rFonts w:ascii="標楷體" w:eastAsia="標楷體" w:hAnsi="標楷體" w:hint="eastAsia"/>
          <w:sz w:val="26"/>
          <w:szCs w:val="26"/>
        </w:rPr>
        <w:t>□ 不主張</w:t>
      </w:r>
      <w:r w:rsidR="00A638A2">
        <w:rPr>
          <w:rFonts w:ascii="標楷體" w:eastAsia="標楷體" w:hAnsi="標楷體" w:hint="eastAsia"/>
          <w:sz w:val="26"/>
          <w:szCs w:val="26"/>
        </w:rPr>
        <w:t xml:space="preserve"> </w:t>
      </w:r>
      <w:r w:rsidR="00A11B0E">
        <w:rPr>
          <w:rFonts w:ascii="標楷體" w:eastAsia="標楷體" w:hAnsi="標楷體" w:hint="eastAsia"/>
          <w:sz w:val="26"/>
          <w:szCs w:val="26"/>
        </w:rPr>
        <w:t xml:space="preserve"> 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依民法第1030條之1規定，行使對被繼承人</w:t>
      </w:r>
      <w:r w:rsidR="007A27E7" w:rsidRPr="00E54D35">
        <w:rPr>
          <w:rFonts w:ascii="標楷體" w:eastAsia="標楷體" w:hAnsi="標楷體" w:cs="Times New Roman" w:hint="eastAsia"/>
          <w:sz w:val="26"/>
          <w:szCs w:val="26"/>
        </w:rPr>
        <w:t xml:space="preserve">          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(</w:t>
      </w:r>
      <w:r w:rsidR="00D814C0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D814C0" w:rsidRPr="00E54D35">
        <w:rPr>
          <w:rFonts w:ascii="標楷體" w:eastAsia="標楷體" w:hAnsi="標楷體" w:cs="Times New Roman"/>
          <w:sz w:val="26"/>
          <w:szCs w:val="26"/>
        </w:rPr>
        <w:t xml:space="preserve">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D814C0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D814C0" w:rsidRPr="00E54D3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日逝世)因法定財產關係消滅之剩餘財產差額分配請求權，</w:t>
      </w:r>
      <w:r w:rsidR="00BE5D8C" w:rsidRPr="00E54D35">
        <w:rPr>
          <w:rFonts w:ascii="標楷體" w:eastAsia="標楷體" w:hAnsi="標楷體" w:cs="Times New Roman" w:hint="eastAsia"/>
          <w:sz w:val="26"/>
          <w:szCs w:val="26"/>
        </w:rPr>
        <w:t>並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經全體繼承人同意請求明細如下：</w:t>
      </w:r>
    </w:p>
    <w:p w14:paraId="4AC1EED5" w14:textId="77777777" w:rsidR="003152BD" w:rsidRPr="00E54D35" w:rsidRDefault="003152BD" w:rsidP="003152BD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(一)土地標示：</w:t>
      </w:r>
    </w:p>
    <w:tbl>
      <w:tblPr>
        <w:tblW w:w="8751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651"/>
        <w:gridCol w:w="871"/>
        <w:gridCol w:w="621"/>
        <w:gridCol w:w="622"/>
        <w:gridCol w:w="622"/>
        <w:gridCol w:w="622"/>
        <w:gridCol w:w="872"/>
        <w:gridCol w:w="871"/>
        <w:gridCol w:w="2530"/>
      </w:tblGrid>
      <w:tr w:rsidR="003152BD" w:rsidRPr="00E54D35" w14:paraId="72518D4B" w14:textId="77777777" w:rsidTr="007B768E">
        <w:trPr>
          <w:trHeight w:val="388"/>
        </w:trPr>
        <w:tc>
          <w:tcPr>
            <w:tcW w:w="469" w:type="dxa"/>
            <w:vAlign w:val="center"/>
          </w:tcPr>
          <w:p w14:paraId="0CF44137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51" w:type="dxa"/>
            <w:vAlign w:val="center"/>
          </w:tcPr>
          <w:p w14:paraId="11769AA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縣市</w:t>
            </w:r>
          </w:p>
        </w:tc>
        <w:tc>
          <w:tcPr>
            <w:tcW w:w="871" w:type="dxa"/>
            <w:vAlign w:val="center"/>
          </w:tcPr>
          <w:p w14:paraId="0E187B1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鄉鎮市區</w:t>
            </w:r>
          </w:p>
        </w:tc>
        <w:tc>
          <w:tcPr>
            <w:tcW w:w="621" w:type="dxa"/>
            <w:vAlign w:val="center"/>
          </w:tcPr>
          <w:p w14:paraId="5C3733EA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段</w:t>
            </w:r>
          </w:p>
        </w:tc>
        <w:tc>
          <w:tcPr>
            <w:tcW w:w="622" w:type="dxa"/>
            <w:vAlign w:val="center"/>
          </w:tcPr>
          <w:p w14:paraId="4CCF7CF0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小段</w:t>
            </w:r>
          </w:p>
        </w:tc>
        <w:tc>
          <w:tcPr>
            <w:tcW w:w="622" w:type="dxa"/>
            <w:vAlign w:val="center"/>
          </w:tcPr>
          <w:p w14:paraId="4EF8D05D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地 號</w:t>
            </w:r>
          </w:p>
        </w:tc>
        <w:tc>
          <w:tcPr>
            <w:tcW w:w="622" w:type="dxa"/>
            <w:vAlign w:val="center"/>
          </w:tcPr>
          <w:p w14:paraId="3A5E5D1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面積</w:t>
            </w:r>
          </w:p>
        </w:tc>
        <w:tc>
          <w:tcPr>
            <w:tcW w:w="872" w:type="dxa"/>
            <w:vAlign w:val="center"/>
          </w:tcPr>
          <w:p w14:paraId="51255AD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權利範圍</w:t>
            </w:r>
          </w:p>
        </w:tc>
        <w:tc>
          <w:tcPr>
            <w:tcW w:w="871" w:type="dxa"/>
            <w:vAlign w:val="center"/>
          </w:tcPr>
          <w:p w14:paraId="211B127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公告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現值</w:t>
            </w:r>
          </w:p>
        </w:tc>
        <w:tc>
          <w:tcPr>
            <w:tcW w:w="2530" w:type="dxa"/>
            <w:vAlign w:val="center"/>
          </w:tcPr>
          <w:p w14:paraId="26A0650E" w14:textId="77777777" w:rsidR="003152BD" w:rsidRPr="00E54D35" w:rsidRDefault="0064422B" w:rsidP="00295AD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生存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配偶主張之權利與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分</w:t>
            </w:r>
          </w:p>
        </w:tc>
      </w:tr>
      <w:tr w:rsidR="003152BD" w:rsidRPr="00E54D35" w14:paraId="5C347E45" w14:textId="77777777" w:rsidTr="007B768E">
        <w:trPr>
          <w:trHeight w:val="388"/>
        </w:trPr>
        <w:tc>
          <w:tcPr>
            <w:tcW w:w="469" w:type="dxa"/>
            <w:vAlign w:val="center"/>
          </w:tcPr>
          <w:p w14:paraId="3DA673D4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14:paraId="35B64FFA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E26F9FF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28516CC0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6C5D5AB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EA2EBBE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B3AC41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2880BDAF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6DF99F90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1C6B51F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152BD" w:rsidRPr="00E54D35" w14:paraId="49379DC6" w14:textId="77777777" w:rsidTr="007B768E">
        <w:trPr>
          <w:trHeight w:val="388"/>
        </w:trPr>
        <w:tc>
          <w:tcPr>
            <w:tcW w:w="469" w:type="dxa"/>
            <w:vAlign w:val="center"/>
          </w:tcPr>
          <w:p w14:paraId="64DCFB7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0CA84C11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F7AEC5D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19CA6A81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5648B9E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D4CDB1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87D6E54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4EFE3AE5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A264DBE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7A8130B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75AC89F8" w14:textId="77777777" w:rsidR="003152BD" w:rsidRPr="00E54D35" w:rsidRDefault="003152BD" w:rsidP="003152BD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(二)建物標示：</w:t>
      </w:r>
    </w:p>
    <w:tbl>
      <w:tblPr>
        <w:tblpPr w:leftFromText="180" w:rightFromText="180" w:vertAnchor="text" w:horzAnchor="page" w:tblpX="2502" w:tblpY="31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685"/>
        <w:gridCol w:w="874"/>
        <w:gridCol w:w="567"/>
        <w:gridCol w:w="709"/>
        <w:gridCol w:w="709"/>
        <w:gridCol w:w="567"/>
        <w:gridCol w:w="921"/>
        <w:gridCol w:w="921"/>
        <w:gridCol w:w="2503"/>
      </w:tblGrid>
      <w:tr w:rsidR="0064422B" w:rsidRPr="00E54D35" w14:paraId="447273B5" w14:textId="77777777" w:rsidTr="0064422B">
        <w:trPr>
          <w:trHeight w:val="388"/>
        </w:trPr>
        <w:tc>
          <w:tcPr>
            <w:tcW w:w="312" w:type="dxa"/>
            <w:vAlign w:val="center"/>
          </w:tcPr>
          <w:p w14:paraId="7735F58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85" w:type="dxa"/>
            <w:vAlign w:val="center"/>
          </w:tcPr>
          <w:p w14:paraId="6C189DB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縣市</w:t>
            </w:r>
          </w:p>
        </w:tc>
        <w:tc>
          <w:tcPr>
            <w:tcW w:w="874" w:type="dxa"/>
            <w:vAlign w:val="center"/>
          </w:tcPr>
          <w:p w14:paraId="0766A04A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鄉鎮市區</w:t>
            </w:r>
          </w:p>
        </w:tc>
        <w:tc>
          <w:tcPr>
            <w:tcW w:w="567" w:type="dxa"/>
            <w:vAlign w:val="center"/>
          </w:tcPr>
          <w:p w14:paraId="071FFCA5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街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路</w:t>
            </w:r>
          </w:p>
        </w:tc>
        <w:tc>
          <w:tcPr>
            <w:tcW w:w="709" w:type="dxa"/>
            <w:vAlign w:val="center"/>
          </w:tcPr>
          <w:p w14:paraId="712BFD8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段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巷弄</w:t>
            </w:r>
          </w:p>
        </w:tc>
        <w:tc>
          <w:tcPr>
            <w:tcW w:w="709" w:type="dxa"/>
            <w:vAlign w:val="center"/>
          </w:tcPr>
          <w:p w14:paraId="3FAA686E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號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　樓</w:t>
            </w:r>
          </w:p>
        </w:tc>
        <w:tc>
          <w:tcPr>
            <w:tcW w:w="567" w:type="dxa"/>
            <w:vAlign w:val="center"/>
          </w:tcPr>
          <w:p w14:paraId="077520F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建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號</w:t>
            </w:r>
          </w:p>
        </w:tc>
        <w:tc>
          <w:tcPr>
            <w:tcW w:w="921" w:type="dxa"/>
            <w:vAlign w:val="center"/>
          </w:tcPr>
          <w:p w14:paraId="337DCDB7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權利範圍</w:t>
            </w:r>
          </w:p>
        </w:tc>
        <w:tc>
          <w:tcPr>
            <w:tcW w:w="921" w:type="dxa"/>
            <w:vAlign w:val="center"/>
          </w:tcPr>
          <w:p w14:paraId="7C49AB3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房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屋現值</w:t>
            </w:r>
          </w:p>
        </w:tc>
        <w:tc>
          <w:tcPr>
            <w:tcW w:w="2503" w:type="dxa"/>
            <w:vAlign w:val="center"/>
          </w:tcPr>
          <w:p w14:paraId="313B211F" w14:textId="77777777" w:rsidR="003152BD" w:rsidRPr="00E54D35" w:rsidRDefault="00033429" w:rsidP="00295AD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生存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配偶主張之權利與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分</w:t>
            </w:r>
          </w:p>
        </w:tc>
      </w:tr>
      <w:tr w:rsidR="0064422B" w:rsidRPr="00E54D35" w14:paraId="240C104C" w14:textId="77777777" w:rsidTr="0064422B">
        <w:trPr>
          <w:trHeight w:val="388"/>
        </w:trPr>
        <w:tc>
          <w:tcPr>
            <w:tcW w:w="312" w:type="dxa"/>
            <w:vAlign w:val="center"/>
          </w:tcPr>
          <w:p w14:paraId="75CDD19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14:paraId="73EEDB88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D68E17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9EBC8B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B3F55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D6EF95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B1E1B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42D51B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9A3EB2F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00825BE5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4422B" w:rsidRPr="00E54D35" w14:paraId="7E716250" w14:textId="77777777" w:rsidTr="0064422B">
        <w:trPr>
          <w:trHeight w:val="388"/>
        </w:trPr>
        <w:tc>
          <w:tcPr>
            <w:tcW w:w="312" w:type="dxa"/>
            <w:vAlign w:val="center"/>
          </w:tcPr>
          <w:p w14:paraId="7DD9FE9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85" w:type="dxa"/>
            <w:vAlign w:val="center"/>
          </w:tcPr>
          <w:p w14:paraId="2F09AB8F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1075901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EE3CDA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A1479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44683D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5FB3B7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E7E5F3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11815B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240567F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5ED58821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40D43793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2864D739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3FA170DC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2F7388E1" w14:textId="77777777" w:rsidR="003152BD" w:rsidRPr="00E54D35" w:rsidRDefault="003152BD" w:rsidP="003152BD">
      <w:pPr>
        <w:ind w:leftChars="236" w:left="566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(三)動產：</w:t>
      </w:r>
    </w:p>
    <w:tbl>
      <w:tblPr>
        <w:tblpPr w:leftFromText="180" w:rightFromText="180" w:vertAnchor="text" w:horzAnchor="page" w:tblpX="2502" w:tblpY="19"/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693"/>
        <w:gridCol w:w="2551"/>
        <w:gridCol w:w="2552"/>
        <w:gridCol w:w="2506"/>
      </w:tblGrid>
      <w:tr w:rsidR="003152BD" w:rsidRPr="00E54D35" w14:paraId="7F702EDA" w14:textId="77777777" w:rsidTr="0064422B">
        <w:trPr>
          <w:trHeight w:val="368"/>
        </w:trPr>
        <w:tc>
          <w:tcPr>
            <w:tcW w:w="469" w:type="dxa"/>
            <w:vAlign w:val="center"/>
          </w:tcPr>
          <w:p w14:paraId="7E56FB3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序</w:t>
            </w:r>
          </w:p>
        </w:tc>
        <w:tc>
          <w:tcPr>
            <w:tcW w:w="693" w:type="dxa"/>
            <w:vAlign w:val="center"/>
          </w:tcPr>
          <w:p w14:paraId="69F0B197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種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類</w:t>
            </w:r>
          </w:p>
        </w:tc>
        <w:tc>
          <w:tcPr>
            <w:tcW w:w="2551" w:type="dxa"/>
            <w:vAlign w:val="center"/>
          </w:tcPr>
          <w:p w14:paraId="51D9DFAC" w14:textId="77777777" w:rsidR="003152BD" w:rsidRPr="00E54D35" w:rsidRDefault="003152BD" w:rsidP="007B768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動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產及其他有財產價值</w:t>
            </w:r>
          </w:p>
          <w:p w14:paraId="2E669FF4" w14:textId="77777777" w:rsidR="003152BD" w:rsidRPr="00E54D35" w:rsidRDefault="003152BD" w:rsidP="007B768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權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利名稱類別及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所在</w:t>
            </w:r>
          </w:p>
        </w:tc>
        <w:tc>
          <w:tcPr>
            <w:tcW w:w="2552" w:type="dxa"/>
            <w:vAlign w:val="center"/>
          </w:tcPr>
          <w:p w14:paraId="32131EA5" w14:textId="77777777" w:rsidR="003152BD" w:rsidRPr="00E54D35" w:rsidRDefault="003152BD" w:rsidP="007B768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價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值</w:t>
            </w:r>
          </w:p>
          <w:p w14:paraId="228B72F7" w14:textId="77777777" w:rsidR="003152BD" w:rsidRPr="00E54D35" w:rsidRDefault="003152BD" w:rsidP="007B768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(新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台幣：　　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2506" w:type="dxa"/>
            <w:vAlign w:val="center"/>
          </w:tcPr>
          <w:p w14:paraId="5AC62B18" w14:textId="77777777" w:rsidR="003152BD" w:rsidRPr="00E54D35" w:rsidRDefault="00033429" w:rsidP="00295AD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生存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配偶主張之權利與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分</w:t>
            </w:r>
          </w:p>
        </w:tc>
      </w:tr>
      <w:tr w:rsidR="003152BD" w:rsidRPr="00E54D35" w14:paraId="42A642F9" w14:textId="77777777" w:rsidTr="0064422B">
        <w:trPr>
          <w:trHeight w:val="368"/>
        </w:trPr>
        <w:tc>
          <w:tcPr>
            <w:tcW w:w="469" w:type="dxa"/>
            <w:vAlign w:val="center"/>
          </w:tcPr>
          <w:p w14:paraId="0DC25A0F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14:paraId="7405A479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存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款</w:t>
            </w:r>
          </w:p>
        </w:tc>
        <w:tc>
          <w:tcPr>
            <w:tcW w:w="2551" w:type="dxa"/>
            <w:vAlign w:val="center"/>
          </w:tcPr>
          <w:p w14:paraId="1783AA8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行　　　分行</w:t>
            </w:r>
          </w:p>
        </w:tc>
        <w:tc>
          <w:tcPr>
            <w:tcW w:w="2552" w:type="dxa"/>
            <w:vAlign w:val="center"/>
          </w:tcPr>
          <w:p w14:paraId="3132889D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506" w:type="dxa"/>
            <w:vAlign w:val="center"/>
          </w:tcPr>
          <w:p w14:paraId="7AAFBB02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152BD" w:rsidRPr="00E54D35" w14:paraId="036B13EB" w14:textId="77777777" w:rsidTr="0064422B">
        <w:trPr>
          <w:trHeight w:val="368"/>
        </w:trPr>
        <w:tc>
          <w:tcPr>
            <w:tcW w:w="469" w:type="dxa"/>
            <w:vAlign w:val="center"/>
          </w:tcPr>
          <w:p w14:paraId="7F641F0C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693" w:type="dxa"/>
            <w:vAlign w:val="center"/>
          </w:tcPr>
          <w:p w14:paraId="3F081256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股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權</w:t>
            </w:r>
          </w:p>
        </w:tc>
        <w:tc>
          <w:tcPr>
            <w:tcW w:w="2551" w:type="dxa"/>
            <w:vAlign w:val="center"/>
          </w:tcPr>
          <w:p w14:paraId="33B43433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公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司　　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股</w:t>
            </w:r>
          </w:p>
        </w:tc>
        <w:tc>
          <w:tcPr>
            <w:tcW w:w="2552" w:type="dxa"/>
            <w:vAlign w:val="center"/>
          </w:tcPr>
          <w:p w14:paraId="234362E5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>資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>產淨值</w:t>
            </w:r>
            <w:r w:rsidRPr="00E54D3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E54D35">
              <w:rPr>
                <w:rFonts w:ascii="標楷體" w:eastAsia="標楷體" w:hAnsi="標楷體" w:cs="Times New Roman"/>
                <w:sz w:val="20"/>
                <w:szCs w:val="20"/>
              </w:rPr>
              <w:t xml:space="preserve">　　　　元</w:t>
            </w:r>
          </w:p>
        </w:tc>
        <w:tc>
          <w:tcPr>
            <w:tcW w:w="2506" w:type="dxa"/>
            <w:vAlign w:val="center"/>
          </w:tcPr>
          <w:p w14:paraId="6B35A0EA" w14:textId="77777777" w:rsidR="003152BD" w:rsidRPr="00E54D35" w:rsidRDefault="003152BD" w:rsidP="007B768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3DE7C8DB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00115307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33AAE260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3DBB4482" w14:textId="77777777" w:rsidR="003152BD" w:rsidRPr="00E54D35" w:rsidRDefault="003152BD" w:rsidP="003152B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54400937" w14:textId="48502813" w:rsidR="009F2E15" w:rsidRPr="00E54D35" w:rsidRDefault="005D2DC3" w:rsidP="005D2DC3">
      <w:pPr>
        <w:ind w:left="567" w:hangingChars="218" w:hanging="567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四、</w:t>
      </w:r>
      <w:r w:rsidR="009F2E15" w:rsidRPr="00E54D35">
        <w:rPr>
          <w:rFonts w:ascii="標楷體" w:eastAsia="標楷體" w:hAnsi="標楷體" w:cs="Times New Roman" w:hint="eastAsia"/>
          <w:sz w:val="26"/>
          <w:szCs w:val="26"/>
        </w:rPr>
        <w:t>本分割協議書，自成立日起各繼承人均已瞭解，各自分回之遺產於爾後出售時，會涉及房地合一</w:t>
      </w:r>
      <w:r w:rsidR="00DC5441" w:rsidRPr="00E54D35">
        <w:rPr>
          <w:rFonts w:ascii="標楷體" w:eastAsia="標楷體" w:hAnsi="標楷體" w:cs="Times New Roman" w:hint="eastAsia"/>
          <w:sz w:val="26"/>
          <w:szCs w:val="26"/>
        </w:rPr>
        <w:t>(</w:t>
      </w:r>
      <w:r w:rsidR="009F2E15" w:rsidRPr="00E54D35">
        <w:rPr>
          <w:rFonts w:ascii="標楷體" w:eastAsia="標楷體" w:hAnsi="標楷體" w:cs="Times New Roman" w:hint="eastAsia"/>
          <w:sz w:val="26"/>
          <w:szCs w:val="26"/>
        </w:rPr>
        <w:t>所得</w:t>
      </w:r>
      <w:r w:rsidR="00DC5441" w:rsidRPr="00E54D35">
        <w:rPr>
          <w:rFonts w:ascii="標楷體" w:eastAsia="標楷體" w:hAnsi="標楷體" w:cs="Times New Roman" w:hint="eastAsia"/>
          <w:sz w:val="26"/>
          <w:szCs w:val="26"/>
        </w:rPr>
        <w:t>)</w:t>
      </w:r>
      <w:r w:rsidR="009F2E15" w:rsidRPr="00E54D35">
        <w:rPr>
          <w:rFonts w:ascii="標楷體" w:eastAsia="標楷體" w:hAnsi="標楷體" w:cs="Times New Roman" w:hint="eastAsia"/>
          <w:sz w:val="26"/>
          <w:szCs w:val="26"/>
        </w:rPr>
        <w:t>稅，且已知悉取得日(繼承發生日)各遺產標的之公定價值(包括：土地公告現值及房屋現值)確有不同，依法視為繼承人就該分割遺</w:t>
      </w:r>
      <w:r w:rsidR="00605502" w:rsidRPr="00E54D35">
        <w:rPr>
          <w:rFonts w:ascii="標楷體" w:eastAsia="標楷體" w:hAnsi="標楷體" w:cs="Times New Roman" w:hint="eastAsia"/>
          <w:sz w:val="26"/>
          <w:szCs w:val="26"/>
        </w:rPr>
        <w:t>產</w:t>
      </w:r>
      <w:r w:rsidR="009F2E15" w:rsidRPr="00E54D35">
        <w:rPr>
          <w:rFonts w:ascii="標楷體" w:eastAsia="標楷體" w:hAnsi="標楷體" w:cs="Times New Roman" w:hint="eastAsia"/>
          <w:sz w:val="26"/>
          <w:szCs w:val="26"/>
        </w:rPr>
        <w:t>標的之取得成本。</w:t>
      </w:r>
    </w:p>
    <w:p w14:paraId="461E3A38" w14:textId="6D07C25D" w:rsidR="00FA2F43" w:rsidRPr="00A11B0E" w:rsidRDefault="00FA2F43" w:rsidP="005D2DC3">
      <w:pPr>
        <w:ind w:left="567" w:hangingChars="218" w:hanging="567"/>
        <w:jc w:val="both"/>
        <w:rPr>
          <w:rFonts w:ascii="標楷體" w:eastAsia="標楷體" w:hAnsi="標楷體" w:cs="Times New Roman"/>
          <w:sz w:val="26"/>
          <w:szCs w:val="26"/>
        </w:rPr>
      </w:pPr>
      <w:r w:rsidRPr="00A11B0E">
        <w:rPr>
          <w:rFonts w:ascii="標楷體" w:eastAsia="標楷體" w:hAnsi="標楷體" w:cs="Times New Roman" w:hint="eastAsia"/>
          <w:sz w:val="26"/>
          <w:szCs w:val="26"/>
        </w:rPr>
        <w:t>五、本協議書因故發生爭議，立協議書人為平和、有效且公平、合理之解決爭端，同意提付「中華不動產仲裁協會」為仲裁判斷解決(與法院判決同一效力)。</w:t>
      </w:r>
    </w:p>
    <w:p w14:paraId="7A6FB0F2" w14:textId="77777777" w:rsidR="00A638A2" w:rsidRPr="00E54D35" w:rsidRDefault="00A638A2" w:rsidP="005D2DC3">
      <w:pPr>
        <w:ind w:left="567" w:hangingChars="218" w:hanging="567"/>
        <w:jc w:val="both"/>
        <w:rPr>
          <w:rFonts w:ascii="標楷體" w:eastAsia="標楷體" w:hAnsi="標楷體" w:cs="Times New Roman"/>
          <w:sz w:val="26"/>
          <w:szCs w:val="26"/>
          <w:u w:val="single"/>
        </w:rPr>
      </w:pPr>
    </w:p>
    <w:p w14:paraId="37AE6297" w14:textId="77777777" w:rsidR="00950E60" w:rsidRPr="00E54D35" w:rsidRDefault="00950E60" w:rsidP="00972F31">
      <w:pPr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 w:hint="eastAsia"/>
          <w:sz w:val="26"/>
          <w:szCs w:val="26"/>
        </w:rPr>
        <w:t>上列遺產分割</w:t>
      </w:r>
      <w:r w:rsidR="00DD18B1" w:rsidRPr="00E54D35">
        <w:rPr>
          <w:rFonts w:ascii="標楷體" w:eastAsia="標楷體" w:hAnsi="標楷體" w:cs="Times New Roman" w:hint="eastAsia"/>
          <w:sz w:val="26"/>
          <w:szCs w:val="26"/>
        </w:rPr>
        <w:t>及剩餘財產差額分配請求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方式，係全體繼承人間出於自由意願，喜悅同意所為，恐口無憑，特立本協議書</w:t>
      </w:r>
      <w:r w:rsidR="00DD6B19" w:rsidRPr="00E54D35">
        <w:rPr>
          <w:rFonts w:ascii="標楷體" w:eastAsia="標楷體" w:hAnsi="標楷體" w:cs="Times New Roman" w:hint="eastAsia"/>
          <w:sz w:val="26"/>
          <w:szCs w:val="26"/>
        </w:rPr>
        <w:t>一式</w:t>
      </w:r>
      <w:r w:rsidR="00DD6B19" w:rsidRPr="00E54D35">
        <w:rPr>
          <w:rFonts w:ascii="標楷體" w:eastAsia="標楷體" w:hAnsi="標楷體" w:cs="Times New Roman"/>
          <w:sz w:val="26"/>
          <w:szCs w:val="26"/>
        </w:rPr>
        <w:t xml:space="preserve">　　份，</w:t>
      </w:r>
      <w:r w:rsidRPr="00E54D35">
        <w:rPr>
          <w:rFonts w:ascii="標楷體" w:eastAsia="標楷體" w:hAnsi="標楷體" w:cs="Times New Roman" w:hint="eastAsia"/>
          <w:sz w:val="26"/>
          <w:szCs w:val="26"/>
        </w:rPr>
        <w:t>以資為憑。</w:t>
      </w:r>
    </w:p>
    <w:p w14:paraId="38090C01" w14:textId="77777777" w:rsidR="003F2111" w:rsidRPr="00E54D35" w:rsidRDefault="003F2111" w:rsidP="00E33FED">
      <w:pPr>
        <w:jc w:val="both"/>
        <w:rPr>
          <w:rFonts w:ascii="標楷體" w:eastAsia="標楷體" w:hAnsi="標楷體" w:cs="Times New Roman"/>
          <w:sz w:val="26"/>
          <w:szCs w:val="26"/>
        </w:rPr>
      </w:pPr>
    </w:p>
    <w:p w14:paraId="7C233B50" w14:textId="5DB86005" w:rsidR="00FA2F43" w:rsidRPr="00E54D35" w:rsidRDefault="00FA2F43">
      <w:pPr>
        <w:widowControl/>
        <w:rPr>
          <w:rFonts w:ascii="標楷體" w:eastAsia="標楷體" w:hAnsi="標楷體" w:cs="Times New Roman"/>
          <w:sz w:val="26"/>
          <w:szCs w:val="26"/>
        </w:rPr>
      </w:pPr>
      <w:r w:rsidRPr="00E54D35">
        <w:rPr>
          <w:rFonts w:ascii="標楷體" w:eastAsia="標楷體" w:hAnsi="標楷體" w:cs="Times New Roman"/>
          <w:sz w:val="26"/>
          <w:szCs w:val="26"/>
        </w:rPr>
        <w:br w:type="page"/>
      </w:r>
    </w:p>
    <w:p w14:paraId="054891F0" w14:textId="77777777" w:rsidR="008B62EB" w:rsidRPr="00E54D35" w:rsidRDefault="008B62EB" w:rsidP="00FA2F43">
      <w:pPr>
        <w:spacing w:line="480" w:lineRule="auto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6EA75B8E" w14:textId="77777777" w:rsidR="00972F31" w:rsidRPr="00E54D35" w:rsidRDefault="00206827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>立協議書人即繼承人：</w:t>
      </w:r>
    </w:p>
    <w:p w14:paraId="25703B37" w14:textId="77777777" w:rsidR="00972F31" w:rsidRPr="00E54D35" w:rsidRDefault="00206827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>身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hint="eastAsia"/>
          <w:sz w:val="26"/>
          <w:szCs w:val="26"/>
        </w:rPr>
        <w:t>分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hint="eastAsia"/>
          <w:sz w:val="26"/>
          <w:szCs w:val="26"/>
        </w:rPr>
        <w:t>證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hint="eastAsia"/>
          <w:sz w:val="26"/>
          <w:szCs w:val="26"/>
        </w:rPr>
        <w:t>字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E54D35">
        <w:rPr>
          <w:rFonts w:ascii="標楷體" w:eastAsia="標楷體" w:hAnsi="標楷體" w:hint="eastAsia"/>
          <w:sz w:val="26"/>
          <w:szCs w:val="26"/>
        </w:rPr>
        <w:t>號：</w:t>
      </w:r>
    </w:p>
    <w:p w14:paraId="5D9C84B8" w14:textId="77777777" w:rsidR="00972F31" w:rsidRPr="00E54D35" w:rsidRDefault="00972F31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063DDCD2" w14:textId="77777777" w:rsidR="003152BD" w:rsidRPr="00E54D35" w:rsidRDefault="003152BD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0E4D2807" w14:textId="77777777" w:rsidR="00972F31" w:rsidRPr="00E54D35" w:rsidRDefault="008B62EB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>立協議書人即繼承人：</w:t>
      </w:r>
    </w:p>
    <w:p w14:paraId="41054FD0" w14:textId="77777777" w:rsidR="00972F31" w:rsidRPr="00E54D35" w:rsidRDefault="00972F31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 xml:space="preserve">身　分　證　字　號： </w:t>
      </w:r>
    </w:p>
    <w:p w14:paraId="03D3AC0B" w14:textId="77777777" w:rsidR="00972F31" w:rsidRPr="00E54D35" w:rsidRDefault="00972F31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2AAB20CA" w14:textId="77777777" w:rsidR="003152BD" w:rsidRPr="00E54D35" w:rsidRDefault="003152BD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02159C29" w14:textId="77777777" w:rsidR="00972F31" w:rsidRPr="00E54D35" w:rsidRDefault="00972F31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>立協議書人即繼承人：</w:t>
      </w:r>
    </w:p>
    <w:p w14:paraId="12147BE8" w14:textId="6243DB59" w:rsidR="00972F31" w:rsidRPr="00E54D35" w:rsidRDefault="00972F31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 xml:space="preserve">身　分　證　字　號： </w:t>
      </w:r>
    </w:p>
    <w:p w14:paraId="6042BD85" w14:textId="7B6D8F80" w:rsidR="00FA2F43" w:rsidRPr="00E54D35" w:rsidRDefault="00FA2F43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352708D4" w14:textId="358A7313" w:rsidR="00FA2F43" w:rsidRPr="00E54D35" w:rsidRDefault="00FA2F43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1B6D7360" w14:textId="50EFEAB0" w:rsidR="00FA2F43" w:rsidRPr="00E54D35" w:rsidRDefault="00FA2F43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1F0B4059" w14:textId="77777777" w:rsidR="00FA2F43" w:rsidRPr="00E54D35" w:rsidRDefault="00FA2F43" w:rsidP="00FA2F43">
      <w:pPr>
        <w:spacing w:line="480" w:lineRule="auto"/>
        <w:ind w:leftChars="1000" w:left="2400"/>
        <w:jc w:val="both"/>
        <w:rPr>
          <w:rFonts w:ascii="標楷體" w:eastAsia="標楷體" w:hAnsi="標楷體"/>
          <w:sz w:val="26"/>
          <w:szCs w:val="26"/>
        </w:rPr>
      </w:pPr>
    </w:p>
    <w:p w14:paraId="1E76F7D3" w14:textId="77777777" w:rsidR="00206827" w:rsidRPr="00E54D35" w:rsidRDefault="00206827" w:rsidP="00E33FED">
      <w:pPr>
        <w:ind w:firstLineChars="400" w:firstLine="1040"/>
        <w:jc w:val="both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 xml:space="preserve">        </w:t>
      </w:r>
    </w:p>
    <w:tbl>
      <w:tblPr>
        <w:tblStyle w:val="a7"/>
        <w:tblW w:w="9981" w:type="dxa"/>
        <w:jc w:val="center"/>
        <w:tblLook w:val="04A0" w:firstRow="1" w:lastRow="0" w:firstColumn="1" w:lastColumn="0" w:noHBand="0" w:noVBand="1"/>
      </w:tblPr>
      <w:tblGrid>
        <w:gridCol w:w="1390"/>
        <w:gridCol w:w="8591"/>
      </w:tblGrid>
      <w:tr w:rsidR="00DD6B19" w:rsidRPr="00E54D35" w14:paraId="33759A5A" w14:textId="77777777" w:rsidTr="000A77B6">
        <w:trPr>
          <w:jc w:val="center"/>
        </w:trPr>
        <w:tc>
          <w:tcPr>
            <w:tcW w:w="1390" w:type="dxa"/>
            <w:vAlign w:val="center"/>
          </w:tcPr>
          <w:p w14:paraId="550E1AD7" w14:textId="77777777" w:rsidR="00DD6B19" w:rsidRPr="00E54D35" w:rsidRDefault="00DD6B19" w:rsidP="00DD6B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4D35">
              <w:rPr>
                <w:rFonts w:ascii="標楷體" w:eastAsia="標楷體" w:hAnsi="標楷體" w:hint="eastAsia"/>
                <w:sz w:val="26"/>
                <w:szCs w:val="26"/>
              </w:rPr>
              <w:t>現</w:t>
            </w:r>
            <w:r w:rsidRPr="00E54D35">
              <w:rPr>
                <w:rFonts w:ascii="標楷體" w:eastAsia="標楷體" w:hAnsi="標楷體"/>
                <w:sz w:val="26"/>
                <w:szCs w:val="26"/>
              </w:rPr>
              <w:t>代地政</w:t>
            </w:r>
          </w:p>
          <w:p w14:paraId="192884FF" w14:textId="77777777" w:rsidR="0064422B" w:rsidRPr="00E54D35" w:rsidRDefault="0064422B" w:rsidP="00DD6B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54D35">
              <w:rPr>
                <w:rFonts w:ascii="標楷體" w:eastAsia="標楷體" w:hAnsi="標楷體" w:hint="eastAsia"/>
                <w:sz w:val="26"/>
                <w:szCs w:val="26"/>
              </w:rPr>
              <w:t xml:space="preserve">敬　</w:t>
            </w:r>
            <w:r w:rsidRPr="00E54D35">
              <w:rPr>
                <w:rFonts w:ascii="標楷體" w:eastAsia="標楷體" w:hAnsi="標楷體"/>
                <w:sz w:val="26"/>
                <w:szCs w:val="26"/>
              </w:rPr>
              <w:t>告</w:t>
            </w:r>
          </w:p>
        </w:tc>
        <w:tc>
          <w:tcPr>
            <w:tcW w:w="8591" w:type="dxa"/>
            <w:vAlign w:val="center"/>
          </w:tcPr>
          <w:p w14:paraId="4282EAC7" w14:textId="26214E68" w:rsidR="00DD6B19" w:rsidRPr="00E54D35" w:rsidRDefault="00DD6B19" w:rsidP="000A77B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54D35">
              <w:rPr>
                <w:rFonts w:ascii="標楷體" w:eastAsia="標楷體" w:hAnsi="標楷體"/>
                <w:sz w:val="26"/>
                <w:szCs w:val="26"/>
              </w:rPr>
              <w:t>本協議書僅供參考，專業人士應權衡個案及</w:t>
            </w:r>
            <w:r w:rsidR="007A27E7" w:rsidRPr="00E54D35">
              <w:rPr>
                <w:rFonts w:ascii="標楷體" w:eastAsia="標楷體" w:hAnsi="標楷體" w:hint="eastAsia"/>
                <w:sz w:val="26"/>
                <w:szCs w:val="26"/>
              </w:rPr>
              <w:t>尊</w:t>
            </w:r>
            <w:r w:rsidR="005D2DC3" w:rsidRPr="00E54D35">
              <w:rPr>
                <w:rFonts w:ascii="標楷體" w:eastAsia="標楷體" w:hAnsi="標楷體" w:hint="eastAsia"/>
                <w:sz w:val="26"/>
                <w:szCs w:val="26"/>
              </w:rPr>
              <w:t>重</w:t>
            </w:r>
            <w:r w:rsidRPr="00E54D35">
              <w:rPr>
                <w:rFonts w:ascii="標楷體" w:eastAsia="標楷體" w:hAnsi="標楷體"/>
                <w:sz w:val="26"/>
                <w:szCs w:val="26"/>
              </w:rPr>
              <w:t>繼承人意願增刪</w:t>
            </w:r>
            <w:r w:rsidR="00DC5441" w:rsidRPr="00E54D35">
              <w:rPr>
                <w:rFonts w:ascii="標楷體" w:eastAsia="標楷體" w:hAnsi="標楷體" w:hint="eastAsia"/>
                <w:sz w:val="26"/>
                <w:szCs w:val="26"/>
              </w:rPr>
              <w:t>文字</w:t>
            </w:r>
            <w:r w:rsidRPr="00E54D35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14:paraId="4916F1A9" w14:textId="77777777" w:rsidR="00A92530" w:rsidRPr="00E54D35" w:rsidRDefault="00A92530" w:rsidP="004E4691">
      <w:pPr>
        <w:jc w:val="distribute"/>
        <w:rPr>
          <w:rFonts w:ascii="標楷體" w:eastAsia="標楷體" w:hAnsi="標楷體"/>
          <w:sz w:val="26"/>
          <w:szCs w:val="26"/>
        </w:rPr>
      </w:pPr>
    </w:p>
    <w:p w14:paraId="7B8A2C6E" w14:textId="25A514AD" w:rsidR="00014942" w:rsidRPr="00E54D35" w:rsidRDefault="00014942" w:rsidP="004E4691">
      <w:pPr>
        <w:jc w:val="distribute"/>
        <w:rPr>
          <w:rFonts w:ascii="標楷體" w:eastAsia="標楷體" w:hAnsi="標楷體"/>
          <w:sz w:val="26"/>
          <w:szCs w:val="26"/>
        </w:rPr>
      </w:pPr>
      <w:r w:rsidRPr="00E54D35">
        <w:rPr>
          <w:rFonts w:ascii="標楷體" w:eastAsia="標楷體" w:hAnsi="標楷體" w:hint="eastAsia"/>
          <w:sz w:val="26"/>
          <w:szCs w:val="26"/>
        </w:rPr>
        <w:t>中華民國</w:t>
      </w:r>
      <w:r w:rsidR="005D2DC3" w:rsidRPr="00E54D35">
        <w:rPr>
          <w:rFonts w:ascii="標楷體" w:eastAsia="標楷體" w:hAnsi="標楷體" w:hint="eastAsia"/>
          <w:sz w:val="26"/>
          <w:szCs w:val="26"/>
        </w:rPr>
        <w:t xml:space="preserve">  </w:t>
      </w:r>
      <w:r w:rsidRPr="00E54D35">
        <w:rPr>
          <w:rFonts w:ascii="標楷體" w:eastAsia="標楷體" w:hAnsi="標楷體" w:hint="eastAsia"/>
          <w:sz w:val="26"/>
          <w:szCs w:val="26"/>
        </w:rPr>
        <w:t>年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</w:t>
      </w:r>
      <w:r w:rsidR="00972F31" w:rsidRPr="00E54D35">
        <w:rPr>
          <w:rFonts w:ascii="標楷體" w:eastAsia="標楷體" w:hAnsi="標楷體"/>
          <w:sz w:val="26"/>
          <w:szCs w:val="26"/>
        </w:rPr>
        <w:t xml:space="preserve">　</w:t>
      </w:r>
      <w:r w:rsidRPr="00E54D35">
        <w:rPr>
          <w:rFonts w:ascii="標楷體" w:eastAsia="標楷體" w:hAnsi="標楷體" w:hint="eastAsia"/>
          <w:sz w:val="26"/>
          <w:szCs w:val="26"/>
        </w:rPr>
        <w:t>月</w:t>
      </w:r>
      <w:r w:rsidR="00972F31" w:rsidRPr="00E54D35"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E54D35">
        <w:rPr>
          <w:rFonts w:ascii="標楷體" w:eastAsia="標楷體" w:hAnsi="標楷體" w:hint="eastAsia"/>
          <w:sz w:val="26"/>
          <w:szCs w:val="26"/>
        </w:rPr>
        <w:t>日</w:t>
      </w:r>
    </w:p>
    <w:sectPr w:rsidR="00014942" w:rsidRPr="00E54D35" w:rsidSect="004C1640">
      <w:headerReference w:type="even" r:id="rId8"/>
      <w:footerReference w:type="default" r:id="rId9"/>
      <w:headerReference w:type="first" r:id="rId10"/>
      <w:pgSz w:w="11906" w:h="16838" w:code="9"/>
      <w:pgMar w:top="1418" w:right="1418" w:bottom="1134" w:left="1418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55AB" w14:textId="77777777" w:rsidR="0042200C" w:rsidRDefault="0042200C" w:rsidP="007451D8">
      <w:r>
        <w:separator/>
      </w:r>
    </w:p>
  </w:endnote>
  <w:endnote w:type="continuationSeparator" w:id="0">
    <w:p w14:paraId="55EBED24" w14:textId="77777777" w:rsidR="0042200C" w:rsidRDefault="0042200C" w:rsidP="0074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00D6" w14:textId="61DC1C14" w:rsidR="004C1640" w:rsidRPr="004C1640" w:rsidRDefault="004C1640" w:rsidP="004C1640">
    <w:pPr>
      <w:pStyle w:val="a5"/>
      <w:jc w:val="center"/>
      <w:rPr>
        <w:rFonts w:ascii="標楷體" w:eastAsia="標楷體" w:hAnsi="標楷體"/>
      </w:rPr>
    </w:pPr>
    <w:r w:rsidRPr="004C1640">
      <w:rPr>
        <w:rFonts w:ascii="標楷體" w:eastAsia="標楷體" w:hAnsi="標楷體"/>
      </w:rPr>
      <w:fldChar w:fldCharType="begin"/>
    </w:r>
    <w:r w:rsidRPr="004C1640">
      <w:rPr>
        <w:rFonts w:ascii="標楷體" w:eastAsia="標楷體" w:hAnsi="標楷體"/>
      </w:rPr>
      <w:instrText xml:space="preserve"> PAGE  \* Arabic  \* MERGEFORMAT </w:instrText>
    </w:r>
    <w:r w:rsidRPr="004C1640">
      <w:rPr>
        <w:rFonts w:ascii="標楷體" w:eastAsia="標楷體" w:hAnsi="標楷體"/>
      </w:rPr>
      <w:fldChar w:fldCharType="separate"/>
    </w:r>
    <w:r w:rsidRPr="004C1640">
      <w:rPr>
        <w:rFonts w:ascii="標楷體" w:eastAsia="標楷體" w:hAnsi="標楷體"/>
        <w:noProof/>
      </w:rPr>
      <w:t>3</w:t>
    </w:r>
    <w:r w:rsidRPr="004C1640"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E080" w14:textId="77777777" w:rsidR="0042200C" w:rsidRDefault="0042200C" w:rsidP="007451D8">
      <w:r>
        <w:separator/>
      </w:r>
    </w:p>
  </w:footnote>
  <w:footnote w:type="continuationSeparator" w:id="0">
    <w:p w14:paraId="79876830" w14:textId="77777777" w:rsidR="0042200C" w:rsidRDefault="0042200C" w:rsidP="0074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02C2" w14:textId="77777777" w:rsidR="00241DF6" w:rsidRDefault="00000000">
    <w:pPr>
      <w:pStyle w:val="a3"/>
    </w:pPr>
    <w:r>
      <w:rPr>
        <w:noProof/>
      </w:rPr>
      <w:pict w14:anchorId="19B80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79102" o:spid="_x0000_s1029" type="#_x0000_t75" style="position:absolute;margin-left:0;margin-top:0;width:453.3pt;height:547.15pt;z-index:-251657216;mso-position-horizontal:center;mso-position-horizontal-relative:margin;mso-position-vertical:center;mso-position-vertical-relative:margin" o:allowincell="f">
          <v:imagedata r:id="rId1" o:title="地政(彩色黑白)logo(不透明度25%)→浮水印請抓此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07EB" w14:textId="77777777" w:rsidR="00241DF6" w:rsidRDefault="00000000">
    <w:pPr>
      <w:pStyle w:val="a3"/>
    </w:pPr>
    <w:r>
      <w:rPr>
        <w:noProof/>
      </w:rPr>
      <w:pict w14:anchorId="72B0D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79101" o:spid="_x0000_s1028" type="#_x0000_t75" style="position:absolute;margin-left:0;margin-top:0;width:453.3pt;height:547.15pt;z-index:-251658240;mso-position-horizontal:center;mso-position-horizontal-relative:margin;mso-position-vertical:center;mso-position-vertical-relative:margin" o:allowincell="f">
          <v:imagedata r:id="rId1" o:title="地政(彩色黑白)logo(不透明度25%)→浮水印請抓此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35859"/>
    <w:multiLevelType w:val="hybridMultilevel"/>
    <w:tmpl w:val="94BECDB4"/>
    <w:lvl w:ilvl="0" w:tplc="A03C93C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73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BF"/>
    <w:rsid w:val="0001459D"/>
    <w:rsid w:val="00014942"/>
    <w:rsid w:val="00033429"/>
    <w:rsid w:val="00045272"/>
    <w:rsid w:val="00046681"/>
    <w:rsid w:val="00062094"/>
    <w:rsid w:val="000704F3"/>
    <w:rsid w:val="000A137B"/>
    <w:rsid w:val="000A60E6"/>
    <w:rsid w:val="000A77B6"/>
    <w:rsid w:val="000B7915"/>
    <w:rsid w:val="000C1BD7"/>
    <w:rsid w:val="000F440A"/>
    <w:rsid w:val="000F4C67"/>
    <w:rsid w:val="00124588"/>
    <w:rsid w:val="001448B7"/>
    <w:rsid w:val="001575F9"/>
    <w:rsid w:val="00164B99"/>
    <w:rsid w:val="00167D11"/>
    <w:rsid w:val="00181F63"/>
    <w:rsid w:val="0018442E"/>
    <w:rsid w:val="00186E18"/>
    <w:rsid w:val="001E5C7B"/>
    <w:rsid w:val="001F2082"/>
    <w:rsid w:val="002019D5"/>
    <w:rsid w:val="002053C8"/>
    <w:rsid w:val="00206827"/>
    <w:rsid w:val="0021525D"/>
    <w:rsid w:val="0023286F"/>
    <w:rsid w:val="00241DF6"/>
    <w:rsid w:val="002518DC"/>
    <w:rsid w:val="002712F9"/>
    <w:rsid w:val="00283B64"/>
    <w:rsid w:val="002872F9"/>
    <w:rsid w:val="00295AD0"/>
    <w:rsid w:val="002C2D49"/>
    <w:rsid w:val="002C4BC4"/>
    <w:rsid w:val="002D3654"/>
    <w:rsid w:val="002D5701"/>
    <w:rsid w:val="002F4928"/>
    <w:rsid w:val="003152BD"/>
    <w:rsid w:val="00316D51"/>
    <w:rsid w:val="00317F19"/>
    <w:rsid w:val="003448FF"/>
    <w:rsid w:val="00362A56"/>
    <w:rsid w:val="00373BC3"/>
    <w:rsid w:val="00374C37"/>
    <w:rsid w:val="003E7206"/>
    <w:rsid w:val="003F2111"/>
    <w:rsid w:val="003F2882"/>
    <w:rsid w:val="00404727"/>
    <w:rsid w:val="0042200C"/>
    <w:rsid w:val="0043126E"/>
    <w:rsid w:val="00436522"/>
    <w:rsid w:val="00460B2C"/>
    <w:rsid w:val="004A27D7"/>
    <w:rsid w:val="004B6E40"/>
    <w:rsid w:val="004C0121"/>
    <w:rsid w:val="004C1640"/>
    <w:rsid w:val="004D2CFB"/>
    <w:rsid w:val="004D4F74"/>
    <w:rsid w:val="004E2CA3"/>
    <w:rsid w:val="004E4691"/>
    <w:rsid w:val="004E6CCD"/>
    <w:rsid w:val="005616AE"/>
    <w:rsid w:val="005667DE"/>
    <w:rsid w:val="00594C22"/>
    <w:rsid w:val="005B0EE9"/>
    <w:rsid w:val="005D2DC3"/>
    <w:rsid w:val="005D34C5"/>
    <w:rsid w:val="005E4F3A"/>
    <w:rsid w:val="00605502"/>
    <w:rsid w:val="00622C32"/>
    <w:rsid w:val="0064422B"/>
    <w:rsid w:val="006525AB"/>
    <w:rsid w:val="00653701"/>
    <w:rsid w:val="0065688E"/>
    <w:rsid w:val="00662A17"/>
    <w:rsid w:val="00674F74"/>
    <w:rsid w:val="00675905"/>
    <w:rsid w:val="006D6EB8"/>
    <w:rsid w:val="006D7D08"/>
    <w:rsid w:val="006F15F5"/>
    <w:rsid w:val="007129AC"/>
    <w:rsid w:val="007451D8"/>
    <w:rsid w:val="00754DCC"/>
    <w:rsid w:val="00780C1E"/>
    <w:rsid w:val="007A27E7"/>
    <w:rsid w:val="007B3B2D"/>
    <w:rsid w:val="007B66A6"/>
    <w:rsid w:val="00813948"/>
    <w:rsid w:val="00857A52"/>
    <w:rsid w:val="008B38D0"/>
    <w:rsid w:val="008B62EB"/>
    <w:rsid w:val="008C377C"/>
    <w:rsid w:val="008D7173"/>
    <w:rsid w:val="009047EA"/>
    <w:rsid w:val="00920D05"/>
    <w:rsid w:val="00942454"/>
    <w:rsid w:val="00950E60"/>
    <w:rsid w:val="009577CA"/>
    <w:rsid w:val="009642E6"/>
    <w:rsid w:val="00972F31"/>
    <w:rsid w:val="00983DBF"/>
    <w:rsid w:val="009968ED"/>
    <w:rsid w:val="00996943"/>
    <w:rsid w:val="009B5A7A"/>
    <w:rsid w:val="009D3081"/>
    <w:rsid w:val="009E0030"/>
    <w:rsid w:val="009E04FD"/>
    <w:rsid w:val="009F116E"/>
    <w:rsid w:val="009F2E15"/>
    <w:rsid w:val="009F5F24"/>
    <w:rsid w:val="00A11B0E"/>
    <w:rsid w:val="00A122C6"/>
    <w:rsid w:val="00A638A2"/>
    <w:rsid w:val="00A6450C"/>
    <w:rsid w:val="00A92530"/>
    <w:rsid w:val="00AA53B9"/>
    <w:rsid w:val="00AB79FA"/>
    <w:rsid w:val="00AC148B"/>
    <w:rsid w:val="00AE576F"/>
    <w:rsid w:val="00B06F07"/>
    <w:rsid w:val="00B143C2"/>
    <w:rsid w:val="00B23FE0"/>
    <w:rsid w:val="00B46EE0"/>
    <w:rsid w:val="00B54376"/>
    <w:rsid w:val="00B630F4"/>
    <w:rsid w:val="00B744D1"/>
    <w:rsid w:val="00B77920"/>
    <w:rsid w:val="00B81731"/>
    <w:rsid w:val="00B86963"/>
    <w:rsid w:val="00B87707"/>
    <w:rsid w:val="00BC47D1"/>
    <w:rsid w:val="00BD24D4"/>
    <w:rsid w:val="00BD6C6C"/>
    <w:rsid w:val="00BE3FE0"/>
    <w:rsid w:val="00BE5D8C"/>
    <w:rsid w:val="00BE6659"/>
    <w:rsid w:val="00BF0CD6"/>
    <w:rsid w:val="00C67B64"/>
    <w:rsid w:val="00C94813"/>
    <w:rsid w:val="00CA4743"/>
    <w:rsid w:val="00CB6938"/>
    <w:rsid w:val="00CC731B"/>
    <w:rsid w:val="00CD43CB"/>
    <w:rsid w:val="00CF3653"/>
    <w:rsid w:val="00CF4AB8"/>
    <w:rsid w:val="00CF4ED8"/>
    <w:rsid w:val="00D13986"/>
    <w:rsid w:val="00D27E71"/>
    <w:rsid w:val="00D3469F"/>
    <w:rsid w:val="00D353A4"/>
    <w:rsid w:val="00D66CA7"/>
    <w:rsid w:val="00D71B49"/>
    <w:rsid w:val="00D738D1"/>
    <w:rsid w:val="00D7519E"/>
    <w:rsid w:val="00D814C0"/>
    <w:rsid w:val="00D913D3"/>
    <w:rsid w:val="00DA78CE"/>
    <w:rsid w:val="00DB75C8"/>
    <w:rsid w:val="00DC49E4"/>
    <w:rsid w:val="00DC5441"/>
    <w:rsid w:val="00DC6FED"/>
    <w:rsid w:val="00DC766D"/>
    <w:rsid w:val="00DD178E"/>
    <w:rsid w:val="00DD18B1"/>
    <w:rsid w:val="00DD6B19"/>
    <w:rsid w:val="00DE3116"/>
    <w:rsid w:val="00DF51FA"/>
    <w:rsid w:val="00E01D3E"/>
    <w:rsid w:val="00E033C8"/>
    <w:rsid w:val="00E1132F"/>
    <w:rsid w:val="00E21C96"/>
    <w:rsid w:val="00E33FED"/>
    <w:rsid w:val="00E54D35"/>
    <w:rsid w:val="00E55168"/>
    <w:rsid w:val="00E5653A"/>
    <w:rsid w:val="00E60A2E"/>
    <w:rsid w:val="00E7655F"/>
    <w:rsid w:val="00E76F9D"/>
    <w:rsid w:val="00EA3096"/>
    <w:rsid w:val="00EA7DF6"/>
    <w:rsid w:val="00EA7FBD"/>
    <w:rsid w:val="00ED74BC"/>
    <w:rsid w:val="00F13C5E"/>
    <w:rsid w:val="00F30420"/>
    <w:rsid w:val="00F328D3"/>
    <w:rsid w:val="00F36ECB"/>
    <w:rsid w:val="00F5445E"/>
    <w:rsid w:val="00F73A5F"/>
    <w:rsid w:val="00FA2F43"/>
    <w:rsid w:val="00FB7294"/>
    <w:rsid w:val="00FB75C2"/>
    <w:rsid w:val="00FC3C9F"/>
    <w:rsid w:val="00FD525A"/>
    <w:rsid w:val="00FD5463"/>
    <w:rsid w:val="00FE14EC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278E2"/>
  <w15:docId w15:val="{207237D2-9960-4391-A0E7-F8C08220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51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5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51D8"/>
    <w:rPr>
      <w:sz w:val="20"/>
      <w:szCs w:val="20"/>
    </w:rPr>
  </w:style>
  <w:style w:type="table" w:styleId="a7">
    <w:name w:val="Table Grid"/>
    <w:basedOn w:val="a1"/>
    <w:uiPriority w:val="59"/>
    <w:rsid w:val="00DE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62EB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A9253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2530"/>
  </w:style>
  <w:style w:type="character" w:customStyle="1" w:styleId="ad">
    <w:name w:val="註解文字 字元"/>
    <w:basedOn w:val="a0"/>
    <w:link w:val="ac"/>
    <w:uiPriority w:val="99"/>
    <w:semiHidden/>
    <w:rsid w:val="00A9253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253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2530"/>
    <w:rPr>
      <w:b/>
      <w:bCs/>
    </w:rPr>
  </w:style>
  <w:style w:type="paragraph" w:styleId="af0">
    <w:name w:val="Salutation"/>
    <w:basedOn w:val="a"/>
    <w:next w:val="a"/>
    <w:link w:val="af1"/>
    <w:uiPriority w:val="99"/>
    <w:unhideWhenUsed/>
    <w:rsid w:val="00605502"/>
    <w:rPr>
      <w:rFonts w:ascii="標楷體" w:eastAsia="標楷體" w:hAnsi="標楷體" w:cs="Times New Roman"/>
      <w:sz w:val="26"/>
      <w:szCs w:val="26"/>
    </w:rPr>
  </w:style>
  <w:style w:type="character" w:customStyle="1" w:styleId="af1">
    <w:name w:val="問候 字元"/>
    <w:basedOn w:val="a0"/>
    <w:link w:val="af0"/>
    <w:uiPriority w:val="99"/>
    <w:rsid w:val="00605502"/>
    <w:rPr>
      <w:rFonts w:ascii="標楷體" w:eastAsia="標楷體" w:hAnsi="標楷體"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605502"/>
    <w:pPr>
      <w:ind w:leftChars="1800" w:left="100"/>
    </w:pPr>
    <w:rPr>
      <w:rFonts w:ascii="標楷體" w:eastAsia="標楷體" w:hAnsi="標楷體" w:cs="Times New Roman"/>
      <w:sz w:val="26"/>
      <w:szCs w:val="26"/>
    </w:rPr>
  </w:style>
  <w:style w:type="character" w:customStyle="1" w:styleId="af3">
    <w:name w:val="結語 字元"/>
    <w:basedOn w:val="a0"/>
    <w:link w:val="af2"/>
    <w:uiPriority w:val="99"/>
    <w:rsid w:val="00605502"/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7B76-7782-456F-A2D5-9E42E995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248</Words>
  <Characters>1415</Characters>
  <Application>Microsoft Office Word</Application>
  <DocSecurity>0</DocSecurity>
  <Lines>11</Lines>
  <Paragraphs>3</Paragraphs>
  <ScaleCrop>false</ScaleCrop>
  <Company>FDZone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slj</cp:lastModifiedBy>
  <cp:revision>12</cp:revision>
  <cp:lastPrinted>2026-05-20T01:08:00Z</cp:lastPrinted>
  <dcterms:created xsi:type="dcterms:W3CDTF">2026-05-19T01:45:00Z</dcterms:created>
  <dcterms:modified xsi:type="dcterms:W3CDTF">2026-05-20T01:18:00Z</dcterms:modified>
</cp:coreProperties>
</file>